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Приложение</w:t>
      </w:r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к постановлению</w:t>
      </w:r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 xml:space="preserve">администрации </w:t>
      </w:r>
      <w:proofErr w:type="gramStart"/>
      <w:r w:rsidRPr="00BE77BB">
        <w:rPr>
          <w:rFonts w:ascii="Arial" w:hAnsi="Arial" w:cs="Arial"/>
          <w:color w:val="auto"/>
          <w:szCs w:val="28"/>
          <w:lang w:bidi="ar-SA"/>
        </w:rPr>
        <w:t>муниципального</w:t>
      </w:r>
      <w:proofErr w:type="gramEnd"/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образования «</w:t>
      </w:r>
      <w:r>
        <w:rPr>
          <w:rFonts w:ascii="Arial" w:hAnsi="Arial" w:cs="Arial"/>
          <w:color w:val="auto"/>
          <w:szCs w:val="28"/>
          <w:lang w:bidi="ar-SA"/>
        </w:rPr>
        <w:t>Шаралдай</w:t>
      </w:r>
      <w:r w:rsidRPr="00BE77BB">
        <w:rPr>
          <w:rFonts w:ascii="Arial" w:hAnsi="Arial" w:cs="Arial"/>
          <w:color w:val="auto"/>
          <w:szCs w:val="28"/>
          <w:lang w:bidi="ar-SA"/>
        </w:rPr>
        <w:t>»</w:t>
      </w:r>
    </w:p>
    <w:p w:rsidR="0066649D" w:rsidRPr="00BE77BB" w:rsidRDefault="00BE77BB" w:rsidP="00BE77BB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</w:rPr>
      </w:pPr>
      <w:r w:rsidRPr="00BE77BB">
        <w:rPr>
          <w:b w:val="0"/>
          <w:color w:val="auto"/>
          <w:sz w:val="24"/>
          <w:szCs w:val="28"/>
          <w:lang w:bidi="ar-SA"/>
        </w:rPr>
        <w:t>от « __ » ________ 2017 года № ____</w:t>
      </w: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7A6D79" w:rsidP="0066649D">
      <w:pPr>
        <w:pStyle w:val="30"/>
        <w:shd w:val="clear" w:color="auto" w:fill="auto"/>
        <w:spacing w:before="0" w:after="0" w:line="240" w:lineRule="auto"/>
        <w:jc w:val="center"/>
        <w:rPr>
          <w:sz w:val="32"/>
        </w:rPr>
      </w:pPr>
      <w:r w:rsidRPr="0066649D">
        <w:rPr>
          <w:sz w:val="32"/>
        </w:rPr>
        <w:t>МУНИЦИПАЛЬНАЯ</w:t>
      </w:r>
      <w:r w:rsidR="0066649D" w:rsidRPr="0066649D">
        <w:rPr>
          <w:sz w:val="32"/>
        </w:rPr>
        <w:t xml:space="preserve"> </w:t>
      </w:r>
      <w:r w:rsidRPr="0066649D">
        <w:rPr>
          <w:sz w:val="32"/>
        </w:rPr>
        <w:t>ПРОГРАММА</w:t>
      </w: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  <w:rPr>
          <w:sz w:val="32"/>
        </w:rPr>
      </w:pPr>
      <w:r w:rsidRPr="0066649D">
        <w:rPr>
          <w:sz w:val="32"/>
        </w:rPr>
        <w:t xml:space="preserve">«ФОРМИРОВАНИЕ </w:t>
      </w:r>
      <w:r w:rsidR="007A6D79" w:rsidRPr="0066649D">
        <w:rPr>
          <w:sz w:val="32"/>
        </w:rPr>
        <w:t>КОМФОРТНО</w:t>
      </w:r>
      <w:r w:rsidRPr="0066649D">
        <w:rPr>
          <w:sz w:val="32"/>
        </w:rPr>
        <w:t xml:space="preserve">Й ГОРОДСКОЙ СРЕДЫ НА ТЕРРИТОРИИ МУНИЦИПАЛЬНОГО </w:t>
      </w:r>
      <w:r w:rsidR="007A6D79" w:rsidRPr="0066649D">
        <w:rPr>
          <w:sz w:val="32"/>
        </w:rPr>
        <w:t>ОБРАЗОВАНИЯ</w:t>
      </w:r>
      <w:r w:rsidRPr="0066649D">
        <w:rPr>
          <w:sz w:val="32"/>
        </w:rPr>
        <w:t xml:space="preserve"> </w:t>
      </w:r>
      <w:r w:rsidR="007A6D79" w:rsidRPr="0066649D">
        <w:rPr>
          <w:sz w:val="32"/>
        </w:rPr>
        <w:t>«ШАРАЛДАЙ»»</w:t>
      </w:r>
    </w:p>
    <w:p w:rsidR="00620DB5" w:rsidRPr="0066649D" w:rsidRDefault="0066649D" w:rsidP="0066649D">
      <w:pPr>
        <w:pStyle w:val="30"/>
        <w:shd w:val="clear" w:color="auto" w:fill="auto"/>
        <w:spacing w:before="0" w:after="0" w:line="240" w:lineRule="auto"/>
        <w:jc w:val="center"/>
        <w:rPr>
          <w:sz w:val="32"/>
        </w:rPr>
      </w:pPr>
      <w:r w:rsidRPr="0066649D">
        <w:rPr>
          <w:sz w:val="32"/>
        </w:rPr>
        <w:t>НА 2018-2022</w:t>
      </w:r>
      <w:r w:rsidR="007A6D79" w:rsidRPr="0066649D">
        <w:rPr>
          <w:sz w:val="32"/>
        </w:rPr>
        <w:t>ГОДЫ</w:t>
      </w: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7A6D79" w:rsidRDefault="0066649D" w:rsidP="0066649D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с</w:t>
      </w:r>
      <w:r w:rsidR="007A6D79">
        <w:t>. Дундай, 2017 г.</w:t>
      </w:r>
      <w:r w:rsidR="007A6D79">
        <w:br w:type="page"/>
      </w:r>
    </w:p>
    <w:p w:rsidR="00620DB5" w:rsidRPr="007A6D79" w:rsidRDefault="007A6D79" w:rsidP="007A6D7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7A6D79">
        <w:rPr>
          <w:rFonts w:ascii="Arial" w:hAnsi="Arial" w:cs="Arial"/>
          <w:b/>
          <w:sz w:val="24"/>
        </w:rPr>
        <w:lastRenderedPageBreak/>
        <w:t>ПАСПОРТ МУНИЦИПАЛЬНОЙ ПРОГРАММЫ «ФОРМИРОВАНИЕ КОМФОРТНОЙ ГОРОДСКОЙ СРЕДЫ НА ТЕРРИТОРИИ МУНИЦИПАЛЬНОГО ОБРАЗОВ</w:t>
      </w:r>
      <w:r>
        <w:rPr>
          <w:rFonts w:ascii="Arial" w:hAnsi="Arial" w:cs="Arial"/>
          <w:b/>
          <w:sz w:val="24"/>
        </w:rPr>
        <w:t>АНИЯ «ШАРАЛДАЙ</w:t>
      </w:r>
      <w:r w:rsidRPr="007A6D79">
        <w:rPr>
          <w:rFonts w:ascii="Arial" w:hAnsi="Arial" w:cs="Arial"/>
          <w:b/>
          <w:sz w:val="24"/>
        </w:rPr>
        <w:t>»» НА 2018-2022 ГОДЫ (ДАЛЕЕ - МУНИЦИПАЛЬНАЯ ПРОГРАММА)</w:t>
      </w:r>
    </w:p>
    <w:p w:rsidR="007A6D79" w:rsidRDefault="007A6D79" w:rsidP="007A6D7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</w:rPr>
      </w:pPr>
    </w:p>
    <w:tbl>
      <w:tblPr>
        <w:tblStyle w:val="a6"/>
        <w:tblW w:w="9606" w:type="dxa"/>
        <w:tblLook w:val="04A0"/>
      </w:tblPr>
      <w:tblGrid>
        <w:gridCol w:w="2377"/>
        <w:gridCol w:w="7229"/>
      </w:tblGrid>
      <w:tr w:rsidR="00A74C75" w:rsidRPr="00A61CB4" w:rsidTr="00A35834">
        <w:trPr>
          <w:trHeight w:val="826"/>
        </w:trPr>
        <w:tc>
          <w:tcPr>
            <w:tcW w:w="2377" w:type="dxa"/>
            <w:vAlign w:val="bottom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Наименование</w:t>
            </w:r>
          </w:p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A74C75" w:rsidRPr="00A61CB4" w:rsidRDefault="00A74C75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bottom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«Формирование комфортной городской среды </w:t>
            </w:r>
            <w:proofErr w:type="gramStart"/>
            <w:r w:rsidRPr="00A61CB4">
              <w:rPr>
                <w:sz w:val="24"/>
                <w:szCs w:val="24"/>
              </w:rPr>
              <w:t>на</w:t>
            </w:r>
            <w:proofErr w:type="gramEnd"/>
          </w:p>
          <w:p w:rsidR="00A74C75" w:rsidRPr="00A61CB4" w:rsidRDefault="00A74C75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территории муниципального образования «Шаралдай» на 2018 - 2022 годы</w:t>
            </w:r>
          </w:p>
        </w:tc>
      </w:tr>
      <w:tr w:rsidR="00A74C75" w:rsidRPr="00A61CB4" w:rsidTr="00A74C75">
        <w:trPr>
          <w:trHeight w:val="1836"/>
        </w:trPr>
        <w:tc>
          <w:tcPr>
            <w:tcW w:w="2377" w:type="dxa"/>
          </w:tcPr>
          <w:p w:rsidR="00A74C75" w:rsidRPr="00A74C75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</w:rPr>
            </w:pPr>
            <w:r w:rsidRPr="00A74C75">
              <w:rPr>
                <w:sz w:val="24"/>
              </w:rPr>
              <w:t>Ответственный</w:t>
            </w:r>
          </w:p>
          <w:p w:rsidR="00A74C75" w:rsidRPr="00A74C75" w:rsidRDefault="00A74C75" w:rsidP="00A74C75">
            <w:pPr>
              <w:pStyle w:val="20"/>
              <w:spacing w:before="0" w:after="0"/>
              <w:ind w:firstLine="0"/>
              <w:jc w:val="left"/>
              <w:rPr>
                <w:sz w:val="24"/>
              </w:rPr>
            </w:pPr>
            <w:r w:rsidRPr="00A74C75">
              <w:rPr>
                <w:sz w:val="24"/>
              </w:rPr>
              <w:t>исполнитель</w:t>
            </w:r>
          </w:p>
          <w:p w:rsidR="00A74C75" w:rsidRPr="00A61CB4" w:rsidRDefault="00A74C75" w:rsidP="00A74C75">
            <w:pPr>
              <w:pStyle w:val="2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74C75">
              <w:rPr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администрация муниципального образования «Шаралдай»</w:t>
            </w:r>
          </w:p>
        </w:tc>
      </w:tr>
      <w:tr w:rsidR="007A6D79" w:rsidRPr="00A61CB4" w:rsidTr="007A6D79">
        <w:trPr>
          <w:trHeight w:val="3674"/>
        </w:trPr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Участники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государственной</w:t>
            </w:r>
          </w:p>
          <w:p w:rsidR="007A6D79" w:rsidRPr="00A61CB4" w:rsidRDefault="007A6D79" w:rsidP="00A61CB4">
            <w:pPr>
              <w:pStyle w:val="2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К реализации программы привлекаются организации 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предприятия, частные предприниматели, осуществляющие деятельность на территории поселения, организации и предприятия, частные предприниматели, выбранные исполнителями мероприятий программ, в </w:t>
            </w:r>
            <w:proofErr w:type="gramStart"/>
            <w:r w:rsidRPr="00A61CB4">
              <w:rPr>
                <w:sz w:val="24"/>
                <w:szCs w:val="24"/>
              </w:rPr>
              <w:t>порядке</w:t>
            </w:r>
            <w:proofErr w:type="gramEnd"/>
            <w:r w:rsidRPr="00A61CB4">
              <w:rPr>
                <w:sz w:val="24"/>
                <w:szCs w:val="24"/>
              </w:rPr>
              <w:t xml:space="preserve"> установленном Федеральным от 5 апреля 2013 года № 44-ФЗ «0 контрактной системе в сфере закупок товаров, работ, услуг для обеспечения государственных и муниципальных нужд".</w:t>
            </w:r>
          </w:p>
          <w:p w:rsidR="007A6D79" w:rsidRPr="00A61CB4" w:rsidRDefault="007A6D79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На условиях трудового участия - лица, заинтересованные в благоустройстве территорий общего пользования.</w:t>
            </w:r>
          </w:p>
        </w:tc>
      </w:tr>
      <w:tr w:rsidR="007A6D79" w:rsidRPr="00A61CB4" w:rsidTr="007A6D79">
        <w:tc>
          <w:tcPr>
            <w:tcW w:w="2377" w:type="dxa"/>
            <w:vAlign w:val="center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7A6D79" w:rsidP="0020602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Повышение уровня благоустройства территории</w:t>
            </w:r>
            <w:r w:rsidR="0020602E">
              <w:rPr>
                <w:sz w:val="24"/>
                <w:szCs w:val="24"/>
              </w:rPr>
              <w:t xml:space="preserve"> села Дундай</w:t>
            </w:r>
          </w:p>
        </w:tc>
      </w:tr>
      <w:tr w:rsidR="007A6D79" w:rsidRPr="00A61CB4" w:rsidTr="007A6D79"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Задачи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государственной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51643C" w:rsidP="00A61CB4">
            <w:pPr>
              <w:pStyle w:val="20"/>
              <w:shd w:val="clear" w:color="auto" w:fill="auto"/>
              <w:tabs>
                <w:tab w:val="left" w:pos="3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1. </w:t>
            </w:r>
            <w:r w:rsidR="007A6D79" w:rsidRPr="00A61CB4">
              <w:rPr>
                <w:sz w:val="24"/>
                <w:szCs w:val="24"/>
              </w:rPr>
              <w:t xml:space="preserve">Повышение </w:t>
            </w:r>
            <w:proofErr w:type="gramStart"/>
            <w:r w:rsidR="007A6D79" w:rsidRPr="00A61CB4">
              <w:rPr>
                <w:sz w:val="24"/>
                <w:szCs w:val="24"/>
              </w:rPr>
              <w:t xml:space="preserve">уровня благоустройства </w:t>
            </w:r>
            <w:r w:rsidR="0020602E">
              <w:rPr>
                <w:sz w:val="24"/>
                <w:szCs w:val="24"/>
              </w:rPr>
              <w:t>территорий общего пользования села</w:t>
            </w:r>
            <w:proofErr w:type="gramEnd"/>
            <w:r w:rsidR="0020602E">
              <w:rPr>
                <w:sz w:val="24"/>
                <w:szCs w:val="24"/>
              </w:rPr>
              <w:t xml:space="preserve"> Дун</w:t>
            </w:r>
            <w:r w:rsidR="007A6D79" w:rsidRPr="00A61CB4">
              <w:rPr>
                <w:sz w:val="24"/>
                <w:szCs w:val="24"/>
              </w:rPr>
              <w:t>дай</w:t>
            </w:r>
          </w:p>
          <w:p w:rsidR="007A6D79" w:rsidRPr="00A61CB4" w:rsidRDefault="00A74C75" w:rsidP="00A61CB4">
            <w:pPr>
              <w:pStyle w:val="20"/>
              <w:shd w:val="clear" w:color="auto" w:fill="auto"/>
              <w:tabs>
                <w:tab w:val="left" w:pos="4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«Шаралдай»</w:t>
            </w:r>
          </w:p>
        </w:tc>
      </w:tr>
      <w:tr w:rsidR="007A6D79" w:rsidRPr="00A61CB4" w:rsidTr="007A6D79">
        <w:tc>
          <w:tcPr>
            <w:tcW w:w="2377" w:type="dxa"/>
            <w:vAlign w:val="center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Срок реализации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2018-2022 годы</w:t>
            </w:r>
          </w:p>
        </w:tc>
      </w:tr>
      <w:tr w:rsidR="007A6D79" w:rsidRPr="00A61CB4" w:rsidTr="007A6D79"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Целевые показатели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A74C75" w:rsidP="00A61CB4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 xml:space="preserve">Количество и площадь благоустроенных по программе общественных территорий (ед., </w:t>
            </w:r>
            <w:proofErr w:type="gramStart"/>
            <w:r w:rsidR="007A6D79" w:rsidRPr="00A61CB4">
              <w:rPr>
                <w:sz w:val="24"/>
                <w:szCs w:val="24"/>
              </w:rPr>
              <w:t>га</w:t>
            </w:r>
            <w:proofErr w:type="gramEnd"/>
            <w:r w:rsidR="007A6D79" w:rsidRPr="00A61CB4">
              <w:rPr>
                <w:sz w:val="24"/>
                <w:szCs w:val="24"/>
              </w:rPr>
              <w:t>.).</w:t>
            </w:r>
          </w:p>
          <w:p w:rsidR="0051643C" w:rsidRPr="00A61CB4" w:rsidRDefault="00A74C75" w:rsidP="00A61CB4">
            <w:pPr>
              <w:pStyle w:val="2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>Доля площади благоустроенных по программе общественных территорий к общей площади общественных территорий</w:t>
            </w:r>
            <w:proofErr w:type="gramStart"/>
            <w:r w:rsidR="007A6D79" w:rsidRPr="00A61CB4">
              <w:rPr>
                <w:sz w:val="24"/>
                <w:szCs w:val="24"/>
              </w:rPr>
              <w:t xml:space="preserve"> (%, </w:t>
            </w:r>
            <w:proofErr w:type="gramEnd"/>
            <w:r w:rsidR="007A6D79" w:rsidRPr="00A61CB4">
              <w:rPr>
                <w:sz w:val="24"/>
                <w:szCs w:val="24"/>
              </w:rPr>
              <w:t>кв.м.)</w:t>
            </w:r>
          </w:p>
        </w:tc>
      </w:tr>
      <w:tr w:rsidR="0051643C" w:rsidRPr="00A61CB4" w:rsidTr="00A35834">
        <w:tc>
          <w:tcPr>
            <w:tcW w:w="2377" w:type="dxa"/>
          </w:tcPr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Прогнозная (справочная) оценка ресурсного обеспечения реализации  государственной программы</w:t>
            </w:r>
          </w:p>
        </w:tc>
        <w:tc>
          <w:tcPr>
            <w:tcW w:w="7229" w:type="dxa"/>
          </w:tcPr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областного бюджета,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lastRenderedPageBreak/>
              <w:t>2018 год –   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 -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федерального бюджета,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местных бюджетов,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тыс. рублей;</w:t>
            </w:r>
          </w:p>
        </w:tc>
      </w:tr>
      <w:tr w:rsidR="0051643C" w:rsidRPr="00A61CB4" w:rsidTr="00A35834">
        <w:tc>
          <w:tcPr>
            <w:tcW w:w="2377" w:type="dxa"/>
          </w:tcPr>
          <w:p w:rsidR="0051643C" w:rsidRPr="00A61CB4" w:rsidRDefault="0051643C" w:rsidP="0066649D">
            <w:pPr>
              <w:pStyle w:val="Default"/>
            </w:pPr>
            <w:r w:rsidRPr="00A61CB4"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29" w:type="dxa"/>
          </w:tcPr>
          <w:p w:rsidR="0051643C" w:rsidRPr="00A61CB4" w:rsidRDefault="0051643C" w:rsidP="00A61CB4">
            <w:pPr>
              <w:pStyle w:val="Default"/>
              <w:jc w:val="both"/>
            </w:pPr>
            <w:r w:rsidRPr="00A61CB4">
              <w:t xml:space="preserve">1.Количество реализованных проектов по благоустройству общественных территорий в муниципальном образовании </w:t>
            </w:r>
            <w:r w:rsidR="00A61CB4" w:rsidRPr="00A61CB4">
              <w:t>«Шаралдай</w:t>
            </w:r>
            <w:r w:rsidRPr="00A61CB4">
              <w:t xml:space="preserve">» – </w:t>
            </w:r>
            <w:r w:rsidR="00E53589">
              <w:t>10</w:t>
            </w:r>
            <w:r w:rsidRPr="00A61CB4">
              <w:t xml:space="preserve"> ед. </w:t>
            </w:r>
          </w:p>
          <w:p w:rsidR="0051643C" w:rsidRPr="00A61CB4" w:rsidRDefault="00A74C75" w:rsidP="00A61CB4">
            <w:pPr>
              <w:pStyle w:val="Default"/>
              <w:jc w:val="both"/>
            </w:pPr>
            <w:r>
              <w:t>2</w:t>
            </w:r>
            <w:r w:rsidR="0051643C" w:rsidRPr="00A61CB4">
              <w:t xml:space="preserve">.Улучшение качества благоустроенных территорий общего пользования и повышение комфортных условий для посещения и отдыха граждан </w:t>
            </w:r>
          </w:p>
          <w:p w:rsidR="0051643C" w:rsidRPr="00A61CB4" w:rsidRDefault="00A74C75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51643C" w:rsidRPr="00A61CB4">
              <w:rPr>
                <w:rFonts w:ascii="Courier New" w:hAnsi="Courier New" w:cs="Courier New"/>
                <w:sz w:val="24"/>
                <w:szCs w:val="24"/>
              </w:rPr>
              <w:t xml:space="preserve">.Формирование у жителей муниципального образования чувства ответственности за санитарное состояние и благоустройство территории </w:t>
            </w:r>
            <w:r w:rsidR="00A61CB4" w:rsidRPr="00A61CB4">
              <w:rPr>
                <w:rFonts w:ascii="Courier New" w:hAnsi="Courier New" w:cs="Courier New"/>
                <w:sz w:val="24"/>
                <w:szCs w:val="24"/>
              </w:rPr>
              <w:t>поселения</w:t>
            </w:r>
            <w:r w:rsidR="0051643C" w:rsidRPr="00A61CB4">
              <w:rPr>
                <w:rFonts w:ascii="Courier New" w:hAnsi="Courier New" w:cs="Courier New"/>
                <w:sz w:val="24"/>
                <w:szCs w:val="24"/>
              </w:rPr>
              <w:t xml:space="preserve">, уважения к своему селу. </w:t>
            </w:r>
          </w:p>
        </w:tc>
      </w:tr>
    </w:tbl>
    <w:p w:rsidR="00A61CB4" w:rsidRDefault="00A61CB4" w:rsidP="007A6D7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</w:rPr>
      </w:pPr>
    </w:p>
    <w:p w:rsidR="00A61CB4" w:rsidRDefault="00A61CB4">
      <w:pPr>
        <w:rPr>
          <w:rFonts w:ascii="Arial" w:eastAsia="Courier New" w:hAnsi="Arial" w:cs="Arial"/>
          <w:szCs w:val="22"/>
        </w:rPr>
      </w:pPr>
      <w:r>
        <w:rPr>
          <w:rFonts w:ascii="Arial" w:hAnsi="Arial" w:cs="Arial"/>
        </w:rPr>
        <w:br w:type="page"/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61CB4">
        <w:rPr>
          <w:rFonts w:ascii="Arial" w:hAnsi="Arial" w:cs="Arial"/>
          <w:b/>
          <w:sz w:val="24"/>
          <w:szCs w:val="24"/>
        </w:rPr>
        <w:lastRenderedPageBreak/>
        <w:t>Раздел 1. ХАРАКТЕРИСТИКА ТЕКУ</w:t>
      </w:r>
      <w:r w:rsidR="00A61CB4">
        <w:rPr>
          <w:rFonts w:ascii="Arial" w:hAnsi="Arial" w:cs="Arial"/>
          <w:b/>
          <w:sz w:val="24"/>
          <w:szCs w:val="24"/>
        </w:rPr>
        <w:t xml:space="preserve">ЩЕГО СОСТОЯНИЯ СФЕРЫ РЕАЛИЗАЦИИ </w:t>
      </w:r>
      <w:r w:rsidRPr="00A61CB4">
        <w:rPr>
          <w:rFonts w:ascii="Arial" w:hAnsi="Arial" w:cs="Arial"/>
          <w:b/>
          <w:sz w:val="24"/>
          <w:szCs w:val="24"/>
        </w:rPr>
        <w:t>МУНИЦИПАЛЬНОЙ</w:t>
      </w:r>
      <w:r w:rsidR="00A61CB4">
        <w:rPr>
          <w:rFonts w:ascii="Arial" w:hAnsi="Arial" w:cs="Arial"/>
          <w:b/>
          <w:sz w:val="24"/>
          <w:szCs w:val="24"/>
        </w:rPr>
        <w:t xml:space="preserve"> </w:t>
      </w:r>
      <w:r w:rsidRPr="00A61CB4">
        <w:rPr>
          <w:rFonts w:ascii="Arial" w:hAnsi="Arial" w:cs="Arial"/>
          <w:b/>
          <w:sz w:val="24"/>
          <w:szCs w:val="24"/>
        </w:rPr>
        <w:t>ПРОГРАММЫ</w:t>
      </w:r>
    </w:p>
    <w:p w:rsidR="00A61CB4" w:rsidRDefault="00A61CB4" w:rsidP="00A61CB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Указ Президента Российской Федерации от 7 мая 2012 года № 600 «О мерах по обеспечению граждан Российской Федерации доступным и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 xml:space="preserve">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</w:t>
      </w:r>
      <w:proofErr w:type="spellStart"/>
      <w:r w:rsidRPr="00A61CB4">
        <w:rPr>
          <w:rFonts w:ascii="Arial" w:hAnsi="Arial" w:cs="Arial"/>
          <w:sz w:val="24"/>
          <w:szCs w:val="24"/>
        </w:rPr>
        <w:t>жилищн</w:t>
      </w:r>
      <w:proofErr w:type="gramStart"/>
      <w:r w:rsidRPr="00A61CB4">
        <w:rPr>
          <w:rFonts w:ascii="Arial" w:hAnsi="Arial" w:cs="Arial"/>
          <w:sz w:val="24"/>
          <w:szCs w:val="24"/>
        </w:rPr>
        <w:t>о</w:t>
      </w:r>
      <w:proofErr w:type="spellEnd"/>
      <w:r w:rsidRPr="00A61CB4">
        <w:rPr>
          <w:rFonts w:ascii="Arial" w:hAnsi="Arial" w:cs="Arial"/>
          <w:sz w:val="24"/>
          <w:szCs w:val="24"/>
        </w:rPr>
        <w:t>-</w:t>
      </w:r>
      <w:proofErr w:type="gramEnd"/>
      <w:r w:rsidRPr="00A61CB4">
        <w:rPr>
          <w:rFonts w:ascii="Arial" w:hAnsi="Arial" w:cs="Arial"/>
          <w:sz w:val="24"/>
          <w:szCs w:val="24"/>
        </w:rPr>
        <w:t xml:space="preserve"> коммунальных услуг.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620DB5" w:rsidRPr="00A61CB4" w:rsidRDefault="007A6D79" w:rsidP="00A61CB4">
      <w:pPr>
        <w:pStyle w:val="20"/>
        <w:shd w:val="clear" w:color="auto" w:fill="auto"/>
        <w:tabs>
          <w:tab w:val="left" w:pos="31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Вопросы формирования комфортной среды обитания человека - это вопросы местного значения, реализация которых возложена Федеральным законом от 6 октября 2003 года №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131-ФЗ «Об общих принципах организации местного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620DB5" w:rsidRPr="00A61CB4" w:rsidRDefault="00A35834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поселения</w:t>
      </w:r>
      <w:r w:rsidR="007A6D79" w:rsidRPr="00A61CB4">
        <w:rPr>
          <w:rFonts w:ascii="Arial" w:hAnsi="Arial" w:cs="Arial"/>
          <w:sz w:val="24"/>
          <w:szCs w:val="24"/>
        </w:rPr>
        <w:t xml:space="preserve"> должн</w:t>
      </w:r>
      <w:r>
        <w:rPr>
          <w:rFonts w:ascii="Arial" w:hAnsi="Arial" w:cs="Arial"/>
          <w:sz w:val="24"/>
          <w:szCs w:val="24"/>
        </w:rPr>
        <w:t>о</w:t>
      </w:r>
      <w:r w:rsidR="007A6D79" w:rsidRPr="00A61CB4">
        <w:rPr>
          <w:rFonts w:ascii="Arial" w:hAnsi="Arial" w:cs="Arial"/>
          <w:sz w:val="24"/>
          <w:szCs w:val="24"/>
        </w:rPr>
        <w:t xml:space="preserve"> соответствовать санитарным и гигиеническим нормам, а также иметь завершенный, привлекательный и эстетичный внешний вид.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условиях ограниченности финансовых ресурсов администрация МО «Шаралдай»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 xml:space="preserve">При таком положении дел </w:t>
      </w:r>
      <w:proofErr w:type="spellStart"/>
      <w:r w:rsidRPr="00A61CB4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61CB4">
        <w:rPr>
          <w:rFonts w:ascii="Arial" w:hAnsi="Arial" w:cs="Arial"/>
          <w:sz w:val="24"/>
          <w:szCs w:val="24"/>
        </w:rPr>
        <w:t xml:space="preserve"> муниципальных программ в сфере благоустройства является одним из важнейших принципов </w:t>
      </w:r>
      <w:proofErr w:type="gramStart"/>
      <w:r w:rsidRPr="00A61CB4">
        <w:rPr>
          <w:rFonts w:ascii="Arial" w:hAnsi="Arial" w:cs="Arial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A61CB4">
        <w:rPr>
          <w:rFonts w:ascii="Arial" w:hAnsi="Arial" w:cs="Arial"/>
          <w:sz w:val="24"/>
          <w:szCs w:val="24"/>
        </w:rPr>
        <w:t>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На территории муниципального образования «Шаралдай» такое содействие было реализовано в предыдущие годы посредством:</w:t>
      </w:r>
    </w:p>
    <w:p w:rsidR="00620DB5" w:rsidRPr="00A61CB4" w:rsidRDefault="00A61CB4" w:rsidP="00A61CB4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6D79" w:rsidRPr="00A61CB4">
        <w:rPr>
          <w:rFonts w:ascii="Arial" w:hAnsi="Arial" w:cs="Arial"/>
          <w:sz w:val="24"/>
          <w:szCs w:val="24"/>
        </w:rPr>
        <w:t>предоставления в 2012-2013 годах субсидий местным бюджетам на ремонт дворовых территорий и проездов к ним в рамках ДЦП «Развитие автомобильных дорог общего пользования регионального или межмуниципального значения и местного значения в Иркутской области на 2011-2014 годы»;</w:t>
      </w:r>
    </w:p>
    <w:p w:rsidR="00620DB5" w:rsidRPr="00A61CB4" w:rsidRDefault="00A61CB4" w:rsidP="00A61CB4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6D79" w:rsidRPr="00A61CB4">
        <w:rPr>
          <w:rFonts w:ascii="Arial" w:hAnsi="Arial" w:cs="Arial"/>
          <w:sz w:val="24"/>
          <w:szCs w:val="24"/>
        </w:rPr>
        <w:t xml:space="preserve">предоставления с 2011 года местным бюджетам субсидий на реализацию мероприятий перечня проектов народных инициатив, существенная доля которых - </w:t>
      </w:r>
      <w:r w:rsidR="007A6D79" w:rsidRPr="00A61CB4">
        <w:rPr>
          <w:rFonts w:ascii="Arial" w:hAnsi="Arial" w:cs="Arial"/>
          <w:sz w:val="24"/>
          <w:szCs w:val="24"/>
        </w:rPr>
        <w:lastRenderedPageBreak/>
        <w:t>это мероприятия по благоустройству территорий.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«Шаралдай».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целом, анализ ситуации с благоустройством в муниципальном образовании «Шаралдай» свидетельствует о необходимости системного реш</w:t>
      </w:r>
      <w:r w:rsidR="0020602E">
        <w:rPr>
          <w:rFonts w:ascii="Arial" w:hAnsi="Arial" w:cs="Arial"/>
          <w:sz w:val="24"/>
          <w:szCs w:val="24"/>
        </w:rPr>
        <w:t>ения проблемы благоустройства сел</w:t>
      </w:r>
      <w:r w:rsidRPr="00A61CB4">
        <w:rPr>
          <w:rFonts w:ascii="Arial" w:hAnsi="Arial" w:cs="Arial"/>
          <w:sz w:val="24"/>
          <w:szCs w:val="24"/>
        </w:rPr>
        <w:t>а, с увеличением объемов финансирования и обязательным активным вовлечением населения в решение вопросов благоустройства.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Благоустройство нуждающихся в благоустройстве территорий муниципального образования «Шаралдай», не отвечающих современным требованиям, обусловливает необходимость разработки и утверждения программы «Формирование комфортной городской среды на территории муниципального образования «Шаралдай» на 2018-2022 годы.</w:t>
      </w:r>
    </w:p>
    <w:p w:rsidR="00620DB5" w:rsidRDefault="007A6D79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территории, требуют комплексного подхода к благ</w:t>
      </w:r>
      <w:r w:rsidR="00A74C75">
        <w:rPr>
          <w:rFonts w:ascii="Arial" w:hAnsi="Arial" w:cs="Arial"/>
          <w:sz w:val="24"/>
          <w:szCs w:val="24"/>
        </w:rPr>
        <w:t>оустройству, включающего в себя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благоустройство общественных территорий</w:t>
      </w:r>
      <w:r w:rsidR="000A3901">
        <w:rPr>
          <w:rFonts w:ascii="Arial" w:hAnsi="Arial" w:cs="Arial"/>
          <w:sz w:val="24"/>
          <w:szCs w:val="24"/>
        </w:rPr>
        <w:t xml:space="preserve"> (площадей, улиц</w:t>
      </w:r>
      <w:r w:rsidR="009E588E">
        <w:rPr>
          <w:rFonts w:ascii="Arial" w:hAnsi="Arial" w:cs="Arial"/>
          <w:sz w:val="24"/>
          <w:szCs w:val="24"/>
        </w:rPr>
        <w:t>, иных территорий):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588E">
        <w:rPr>
          <w:rFonts w:ascii="Arial" w:hAnsi="Arial" w:cs="Arial"/>
          <w:sz w:val="24"/>
          <w:szCs w:val="24"/>
        </w:rPr>
        <w:t xml:space="preserve">- </w:t>
      </w:r>
      <w:r w:rsidRPr="009E588E">
        <w:rPr>
          <w:rFonts w:ascii="Arial" w:eastAsia="Times New Roman" w:hAnsi="Arial" w:cs="Arial"/>
          <w:sz w:val="24"/>
          <w:szCs w:val="24"/>
        </w:rPr>
        <w:t xml:space="preserve">Выполнение работ по обеспечению освещения улиц </w:t>
      </w:r>
      <w:proofErr w:type="gramStart"/>
      <w:r w:rsidRPr="009E588E">
        <w:rPr>
          <w:rFonts w:ascii="Arial" w:eastAsia="Times New Roman" w:hAnsi="Arial" w:cs="Arial"/>
          <w:sz w:val="24"/>
          <w:szCs w:val="24"/>
        </w:rPr>
        <w:t>Молодежная</w:t>
      </w:r>
      <w:proofErr w:type="gramEnd"/>
      <w:r w:rsidRPr="009E588E">
        <w:rPr>
          <w:rFonts w:ascii="Arial" w:eastAsia="Times New Roman" w:hAnsi="Arial" w:cs="Arial"/>
          <w:sz w:val="24"/>
          <w:szCs w:val="24"/>
        </w:rPr>
        <w:t>, Халун, Калинина, Центральная, пер. Рабочий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9E588E">
        <w:rPr>
          <w:rFonts w:ascii="Arial" w:eastAsia="Times New Roman" w:hAnsi="Arial" w:cs="Arial"/>
          <w:sz w:val="24"/>
          <w:szCs w:val="24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Асфальтирование площадки для остановки школьных автобусов вблизи МБОУ </w:t>
      </w:r>
      <w:proofErr w:type="spellStart"/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Дундайская</w:t>
      </w:r>
      <w:proofErr w:type="spellEnd"/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СОШ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Ограждение территории парковой зоны по улице Халун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Ограждение территории МБУК СКЦ «Шаралдай», установка урн, скамеек, обеспечение освещения территории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346BA1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Выполнение работ по обеспечению освещения территории обелиска</w:t>
      </w:r>
      <w:r w:rsidRPr="00346BA1">
        <w:rPr>
          <w:rFonts w:ascii="Arial" w:eastAsia="Times New Roman" w:hAnsi="Arial" w:cs="Arial"/>
          <w:color w:val="auto"/>
          <w:sz w:val="24"/>
          <w:szCs w:val="24"/>
          <w:lang w:bidi="ar-SA"/>
        </w:rPr>
        <w:t>.</w:t>
      </w:r>
    </w:p>
    <w:p w:rsidR="009E588E" w:rsidRPr="00346BA1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DB5" w:rsidRPr="00346BA1" w:rsidRDefault="007A6D79" w:rsidP="00A61CB4">
      <w:pPr>
        <w:pStyle w:val="20"/>
        <w:shd w:val="clear" w:color="auto" w:fill="auto"/>
        <w:tabs>
          <w:tab w:val="left" w:pos="63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BA1">
        <w:rPr>
          <w:rFonts w:ascii="Arial" w:hAnsi="Arial" w:cs="Arial"/>
          <w:sz w:val="24"/>
          <w:szCs w:val="24"/>
        </w:rPr>
        <w:t>Нормативная</w:t>
      </w:r>
      <w:r w:rsidR="00A61CB4" w:rsidRPr="00346BA1">
        <w:rPr>
          <w:rFonts w:ascii="Arial" w:hAnsi="Arial" w:cs="Arial"/>
          <w:sz w:val="24"/>
          <w:szCs w:val="24"/>
        </w:rPr>
        <w:t xml:space="preserve"> стоимость (единичные расценки) </w:t>
      </w:r>
      <w:r w:rsidRPr="00346BA1">
        <w:rPr>
          <w:rFonts w:ascii="Arial" w:hAnsi="Arial" w:cs="Arial"/>
          <w:sz w:val="24"/>
          <w:szCs w:val="24"/>
        </w:rPr>
        <w:t>работ по благоустройству</w:t>
      </w:r>
    </w:p>
    <w:p w:rsidR="00620DB5" w:rsidRPr="00346BA1" w:rsidRDefault="007A6D79" w:rsidP="00D9343B">
      <w:pPr>
        <w:pStyle w:val="20"/>
        <w:shd w:val="clear" w:color="auto" w:fill="auto"/>
        <w:tabs>
          <w:tab w:val="left" w:pos="8842"/>
          <w:tab w:val="left" w:pos="9365"/>
          <w:tab w:val="left" w:pos="979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46BA1">
        <w:rPr>
          <w:rFonts w:ascii="Arial" w:hAnsi="Arial" w:cs="Arial"/>
          <w:sz w:val="24"/>
          <w:szCs w:val="24"/>
        </w:rPr>
        <w:t xml:space="preserve">территорий </w:t>
      </w:r>
      <w:r w:rsidR="00D9343B" w:rsidRPr="00346BA1">
        <w:rPr>
          <w:rFonts w:ascii="Arial" w:hAnsi="Arial" w:cs="Arial"/>
          <w:sz w:val="24"/>
          <w:szCs w:val="24"/>
        </w:rPr>
        <w:t>общего пользования</w:t>
      </w:r>
      <w:r w:rsidRPr="00346BA1">
        <w:rPr>
          <w:rFonts w:ascii="Arial" w:hAnsi="Arial" w:cs="Arial"/>
          <w:sz w:val="24"/>
          <w:szCs w:val="24"/>
        </w:rPr>
        <w:t>, вклю</w:t>
      </w:r>
      <w:r w:rsidR="00D9343B" w:rsidRPr="00346BA1">
        <w:rPr>
          <w:rFonts w:ascii="Arial" w:hAnsi="Arial" w:cs="Arial"/>
          <w:sz w:val="24"/>
          <w:szCs w:val="24"/>
        </w:rPr>
        <w:t xml:space="preserve">ченных в минимальный перечень </w:t>
      </w:r>
      <w:r w:rsidR="00346BA1" w:rsidRPr="00346BA1">
        <w:rPr>
          <w:rFonts w:ascii="Arial" w:hAnsi="Arial" w:cs="Arial"/>
          <w:sz w:val="24"/>
          <w:szCs w:val="24"/>
        </w:rPr>
        <w:t>приведены в таблицах №1.</w:t>
      </w:r>
      <w:proofErr w:type="gramEnd"/>
    </w:p>
    <w:p w:rsidR="00620DB5" w:rsidRPr="00A61CB4" w:rsidRDefault="007A6D79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  <w:r w:rsidRPr="00346BA1">
        <w:rPr>
          <w:rFonts w:ascii="Arial" w:hAnsi="Arial" w:cs="Arial"/>
          <w:sz w:val="24"/>
        </w:rPr>
        <w:t>Трудовое</w:t>
      </w:r>
      <w:r w:rsidRPr="00A61CB4">
        <w:rPr>
          <w:rFonts w:ascii="Arial" w:hAnsi="Arial" w:cs="Arial"/>
          <w:sz w:val="24"/>
        </w:rPr>
        <w:t xml:space="preserve"> участие заинтересованных лиц реализуется в форме субботника.</w:t>
      </w:r>
    </w:p>
    <w:p w:rsidR="00620DB5" w:rsidRPr="00A61CB4" w:rsidRDefault="007A6D79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  <w:r w:rsidRPr="00A61CB4">
        <w:rPr>
          <w:rFonts w:ascii="Arial" w:hAnsi="Arial" w:cs="Arial"/>
          <w:sz w:val="24"/>
        </w:rPr>
        <w:t>Под субботником понимается выполнение неоплачиваемых работ, не требующих специальной квалиф</w:t>
      </w:r>
      <w:r w:rsidR="00A74C75">
        <w:rPr>
          <w:rFonts w:ascii="Arial" w:hAnsi="Arial" w:cs="Arial"/>
          <w:sz w:val="24"/>
        </w:rPr>
        <w:t>икации, в том числе подготовка общественной территории</w:t>
      </w:r>
      <w:r w:rsidRPr="00A61CB4">
        <w:rPr>
          <w:rFonts w:ascii="Arial" w:hAnsi="Arial" w:cs="Arial"/>
          <w:sz w:val="24"/>
        </w:rPr>
        <w:t xml:space="preserve"> к началу работ, уборка мусора, покраска оборудования, другие работы.</w:t>
      </w:r>
    </w:p>
    <w:p w:rsidR="00BA0B06" w:rsidRDefault="00BA0B06" w:rsidP="00226631">
      <w:pPr>
        <w:pStyle w:val="20"/>
        <w:shd w:val="clear" w:color="auto" w:fill="auto"/>
        <w:spacing w:before="0" w:after="0" w:line="250" w:lineRule="exact"/>
        <w:ind w:firstLine="740"/>
        <w:rPr>
          <w:rFonts w:ascii="Arial" w:hAnsi="Arial" w:cs="Arial"/>
          <w:sz w:val="24"/>
        </w:rPr>
      </w:pPr>
    </w:p>
    <w:p w:rsidR="00226631" w:rsidRDefault="00226631" w:rsidP="00226631">
      <w:pPr>
        <w:pStyle w:val="20"/>
        <w:shd w:val="clear" w:color="auto" w:fill="auto"/>
        <w:spacing w:before="0" w:after="0" w:line="250" w:lineRule="exact"/>
        <w:ind w:firstLine="7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Таблица 1</w:t>
      </w:r>
    </w:p>
    <w:tbl>
      <w:tblPr>
        <w:tblStyle w:val="a6"/>
        <w:tblW w:w="9498" w:type="dxa"/>
        <w:tblInd w:w="108" w:type="dxa"/>
        <w:tblLook w:val="04A0"/>
      </w:tblPr>
      <w:tblGrid>
        <w:gridCol w:w="1805"/>
        <w:gridCol w:w="3440"/>
        <w:gridCol w:w="1559"/>
        <w:gridCol w:w="2694"/>
      </w:tblGrid>
      <w:tr w:rsidR="00BA0B06" w:rsidRPr="002776FD" w:rsidTr="002776FD">
        <w:tc>
          <w:tcPr>
            <w:tcW w:w="1805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 xml:space="preserve">№ </w:t>
            </w:r>
            <w:proofErr w:type="spellStart"/>
            <w:proofErr w:type="gramStart"/>
            <w:r w:rsidRPr="002776FD">
              <w:t>п</w:t>
            </w:r>
            <w:proofErr w:type="spellEnd"/>
            <w:proofErr w:type="gramEnd"/>
            <w:r w:rsidRPr="002776FD">
              <w:t>/</w:t>
            </w:r>
            <w:proofErr w:type="spellStart"/>
            <w:r w:rsidRPr="002776FD">
              <w:t>п</w:t>
            </w:r>
            <w:proofErr w:type="spellEnd"/>
          </w:p>
        </w:tc>
        <w:tc>
          <w:tcPr>
            <w:tcW w:w="3440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Единица измерения</w:t>
            </w:r>
          </w:p>
        </w:tc>
        <w:tc>
          <w:tcPr>
            <w:tcW w:w="2694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Нормативы финансовых затрат на 1 единицу измерения, с учетом НДС (руб.)</w:t>
            </w:r>
          </w:p>
        </w:tc>
      </w:tr>
      <w:tr w:rsidR="00226631" w:rsidRPr="002776FD" w:rsidTr="002776FD">
        <w:tc>
          <w:tcPr>
            <w:tcW w:w="1805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4</w:t>
            </w: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 xml:space="preserve">Стоимость ремонта асфальтового покрытия </w:t>
            </w:r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площадки для остановки школьных автобусов вблизи МБОУ </w:t>
            </w:r>
            <w:proofErr w:type="spellStart"/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Дундайская</w:t>
            </w:r>
            <w:proofErr w:type="spellEnd"/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м</w:t>
            </w:r>
            <w:proofErr w:type="gramStart"/>
            <w:r w:rsidRPr="002776FD">
              <w:rPr>
                <w:rStyle w:val="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226631" w:rsidRPr="002776FD" w:rsidRDefault="009E588E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sz w:val="24"/>
                <w:szCs w:val="24"/>
              </w:rPr>
              <w:t xml:space="preserve">Стоимость </w:t>
            </w:r>
            <w:r w:rsidR="002776FD" w:rsidRPr="002776FD">
              <w:rPr>
                <w:sz w:val="24"/>
                <w:szCs w:val="24"/>
              </w:rPr>
              <w:t xml:space="preserve">оборудования для </w:t>
            </w:r>
            <w:r w:rsidR="002776FD" w:rsidRPr="002776FD">
              <w:rPr>
                <w:rFonts w:eastAsia="Times New Roman"/>
                <w:sz w:val="24"/>
                <w:szCs w:val="24"/>
              </w:rPr>
              <w:t>выполнения работ по обеспечению освещения улиц Молодежная, Халун, Калинина, Центральная, пер. Рабочий</w:t>
            </w:r>
          </w:p>
        </w:tc>
        <w:tc>
          <w:tcPr>
            <w:tcW w:w="1559" w:type="dxa"/>
            <w:vAlign w:val="center"/>
          </w:tcPr>
          <w:p w:rsidR="00226631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</w:tcPr>
          <w:p w:rsidR="00226631" w:rsidRP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для ограждения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 парковой зоны по улице Халун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226631" w:rsidRPr="002776FD" w:rsidRDefault="002776FD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о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граждени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 МБУК СКЦ «Шаралдай»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76FD" w:rsidRPr="002776FD" w:rsidTr="002776FD">
        <w:tc>
          <w:tcPr>
            <w:tcW w:w="1805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установк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и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урн, скамеек 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на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территории МБУК СКЦ «Шаралдай»</w:t>
            </w:r>
          </w:p>
        </w:tc>
        <w:tc>
          <w:tcPr>
            <w:tcW w:w="1559" w:type="dxa"/>
            <w:vAlign w:val="center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76FD" w:rsidRPr="002776FD" w:rsidTr="002776FD">
        <w:tc>
          <w:tcPr>
            <w:tcW w:w="1805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2776FD">
              <w:rPr>
                <w:sz w:val="24"/>
                <w:szCs w:val="24"/>
              </w:rPr>
              <w:t xml:space="preserve"> оборудования для </w:t>
            </w:r>
            <w:r w:rsidRPr="002776FD">
              <w:rPr>
                <w:rFonts w:eastAsia="Times New Roman"/>
                <w:sz w:val="24"/>
                <w:szCs w:val="24"/>
              </w:rPr>
              <w:t>выполнения работ по обеспечению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освещения территории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МБУК СКЦ «Шаралдай»</w:t>
            </w:r>
          </w:p>
        </w:tc>
        <w:tc>
          <w:tcPr>
            <w:tcW w:w="1559" w:type="dxa"/>
            <w:vAlign w:val="center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226631" w:rsidRPr="002776FD" w:rsidRDefault="002776FD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2776FD">
              <w:rPr>
                <w:sz w:val="24"/>
                <w:szCs w:val="24"/>
              </w:rPr>
              <w:t xml:space="preserve"> оборудования для </w:t>
            </w:r>
            <w:r w:rsidRPr="002776FD">
              <w:rPr>
                <w:rFonts w:eastAsia="Times New Roman"/>
                <w:sz w:val="24"/>
                <w:szCs w:val="24"/>
              </w:rPr>
              <w:t xml:space="preserve">выполнения работ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по обеспечению освещения территории </w:t>
            </w:r>
            <w:r w:rsidR="00E53589">
              <w:rPr>
                <w:rFonts w:eastAsia="Times New Roman"/>
                <w:sz w:val="24"/>
              </w:rPr>
              <w:t xml:space="preserve">памятника </w:t>
            </w:r>
            <w:proofErr w:type="gramStart"/>
            <w:r w:rsidR="00E53589">
              <w:rPr>
                <w:rFonts w:eastAsia="Times New Roman"/>
                <w:sz w:val="24"/>
              </w:rPr>
              <w:t>Воинам</w:t>
            </w:r>
            <w:proofErr w:type="gramEnd"/>
            <w:r w:rsidR="00E53589">
              <w:rPr>
                <w:rFonts w:eastAsia="Times New Roman"/>
                <w:sz w:val="24"/>
              </w:rPr>
              <w:t xml:space="preserve"> павшим в боях в годы Гражданской и Великой Отечественной войны</w:t>
            </w:r>
            <w:r w:rsidRPr="002776FD">
              <w:rPr>
                <w:rFonts w:eastAsia="Times New Roman"/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1559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53589" w:rsidRPr="002776FD" w:rsidTr="002776FD">
        <w:tc>
          <w:tcPr>
            <w:tcW w:w="1805" w:type="dxa"/>
          </w:tcPr>
          <w:p w:rsidR="00E53589" w:rsidRDefault="00E53589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E53589" w:rsidRDefault="00E53589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о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граждени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/>
                <w:sz w:val="24"/>
              </w:rPr>
              <w:t>памятника Жертвам политических репрессий</w:t>
            </w:r>
          </w:p>
        </w:tc>
        <w:tc>
          <w:tcPr>
            <w:tcW w:w="1559" w:type="dxa"/>
          </w:tcPr>
          <w:p w:rsidR="00E53589" w:rsidRPr="002776FD" w:rsidRDefault="00E53589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3589" w:rsidRPr="002776FD" w:rsidRDefault="00E53589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26631" w:rsidRDefault="00226631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</w:p>
    <w:p w:rsidR="00620DB5" w:rsidRPr="00BA0B06" w:rsidRDefault="00620DB5" w:rsidP="00BA0B06">
      <w:pPr>
        <w:jc w:val="both"/>
        <w:rPr>
          <w:rFonts w:ascii="Arial" w:hAnsi="Arial" w:cs="Arial"/>
          <w:sz w:val="4"/>
          <w:szCs w:val="2"/>
        </w:rPr>
      </w:pP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>В рамках приоритетного проекта формирование комфортной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населения.</w:t>
      </w: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 xml:space="preserve">Реализация муниципальной программы «Формирование комфортной городской среды на территории муниципального </w:t>
      </w:r>
      <w:r w:rsidRPr="00346BA1">
        <w:rPr>
          <w:rFonts w:ascii="Arial" w:hAnsi="Arial" w:cs="Arial"/>
          <w:sz w:val="24"/>
        </w:rPr>
        <w:t xml:space="preserve">образования «Шаралдай», в соответствии с которой будет выполняться благоустройство </w:t>
      </w:r>
      <w:r w:rsidR="00626557">
        <w:rPr>
          <w:rFonts w:ascii="Arial" w:hAnsi="Arial" w:cs="Arial"/>
          <w:sz w:val="24"/>
        </w:rPr>
        <w:t>10</w:t>
      </w:r>
      <w:r w:rsidR="00E73B9E" w:rsidRPr="00346BA1">
        <w:rPr>
          <w:rFonts w:ascii="Arial" w:hAnsi="Arial" w:cs="Arial"/>
          <w:sz w:val="24"/>
        </w:rPr>
        <w:t xml:space="preserve"> общественных территорий, </w:t>
      </w:r>
      <w:r w:rsidRPr="00346BA1">
        <w:rPr>
          <w:rFonts w:ascii="Arial" w:hAnsi="Arial" w:cs="Arial"/>
          <w:sz w:val="24"/>
        </w:rPr>
        <w:t>позволит привести ряд территорий в муниципальном образовании «Шаралдай» в нормативное состояние и повысить</w:t>
      </w:r>
      <w:r w:rsidR="00BA0B06" w:rsidRPr="00346BA1">
        <w:rPr>
          <w:rFonts w:ascii="Arial" w:hAnsi="Arial" w:cs="Arial"/>
          <w:sz w:val="24"/>
        </w:rPr>
        <w:t xml:space="preserve"> </w:t>
      </w:r>
      <w:r w:rsidRPr="00346BA1">
        <w:rPr>
          <w:rFonts w:ascii="Arial" w:hAnsi="Arial" w:cs="Arial"/>
          <w:sz w:val="24"/>
        </w:rPr>
        <w:t xml:space="preserve">уровень </w:t>
      </w:r>
      <w:r w:rsidRPr="00346BA1">
        <w:rPr>
          <w:rStyle w:val="22"/>
          <w:rFonts w:ascii="Arial" w:hAnsi="Arial" w:cs="Arial"/>
          <w:sz w:val="24"/>
        </w:rPr>
        <w:t>их благоустройства</w:t>
      </w:r>
      <w:r w:rsidRPr="00BA0B06">
        <w:rPr>
          <w:rStyle w:val="22"/>
          <w:rFonts w:ascii="Arial" w:hAnsi="Arial" w:cs="Arial"/>
          <w:sz w:val="24"/>
        </w:rPr>
        <w:t>.</w:t>
      </w: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 xml:space="preserve">Настоящая муниципальная </w:t>
      </w:r>
      <w:r w:rsidRPr="00BA0B06">
        <w:rPr>
          <w:rFonts w:ascii="Arial" w:hAnsi="Arial" w:cs="Arial"/>
          <w:sz w:val="24"/>
        </w:rPr>
        <w:t xml:space="preserve">программа разработана на </w:t>
      </w:r>
      <w:r w:rsidRPr="00BA0B06">
        <w:rPr>
          <w:rStyle w:val="22"/>
          <w:rFonts w:ascii="Arial" w:hAnsi="Arial" w:cs="Arial"/>
          <w:sz w:val="24"/>
        </w:rPr>
        <w:t xml:space="preserve">основании приоритетов государственной политики </w:t>
      </w:r>
      <w:r w:rsidRPr="00BA0B06">
        <w:rPr>
          <w:rFonts w:ascii="Arial" w:hAnsi="Arial" w:cs="Arial"/>
          <w:sz w:val="24"/>
        </w:rPr>
        <w:t xml:space="preserve">в сфере благоустройства </w:t>
      </w:r>
      <w:r w:rsidRPr="00BA0B06">
        <w:rPr>
          <w:rStyle w:val="22"/>
          <w:rFonts w:ascii="Arial" w:hAnsi="Arial" w:cs="Arial"/>
          <w:sz w:val="24"/>
        </w:rPr>
        <w:t xml:space="preserve">муниципальных образований и создания комфортных </w:t>
      </w:r>
      <w:r w:rsidRPr="00BA0B06">
        <w:rPr>
          <w:rFonts w:ascii="Arial" w:hAnsi="Arial" w:cs="Arial"/>
          <w:sz w:val="24"/>
        </w:rPr>
        <w:t xml:space="preserve">условий для проживания граждан, </w:t>
      </w:r>
      <w:r w:rsidRPr="00BA0B06">
        <w:rPr>
          <w:rStyle w:val="22"/>
          <w:rFonts w:ascii="Arial" w:hAnsi="Arial" w:cs="Arial"/>
          <w:sz w:val="24"/>
        </w:rPr>
        <w:t xml:space="preserve">а также направлена на реализацию на </w:t>
      </w:r>
      <w:r w:rsidRPr="00BA0B06">
        <w:rPr>
          <w:rFonts w:ascii="Arial" w:hAnsi="Arial" w:cs="Arial"/>
          <w:sz w:val="24"/>
        </w:rPr>
        <w:t xml:space="preserve">территории Иркутской области </w:t>
      </w:r>
      <w:r w:rsidRPr="00BA0B06">
        <w:rPr>
          <w:rStyle w:val="22"/>
          <w:rFonts w:ascii="Arial" w:hAnsi="Arial" w:cs="Arial"/>
          <w:sz w:val="24"/>
        </w:rPr>
        <w:t xml:space="preserve">приоритетного проекта «Формирование комфортной </w:t>
      </w:r>
      <w:r w:rsidRPr="00BA0B06">
        <w:rPr>
          <w:rFonts w:ascii="Arial" w:hAnsi="Arial" w:cs="Arial"/>
          <w:sz w:val="24"/>
        </w:rPr>
        <w:t>городской среды».</w:t>
      </w:r>
    </w:p>
    <w:p w:rsidR="00B64DB5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22"/>
          <w:rFonts w:ascii="Arial" w:hAnsi="Arial" w:cs="Arial"/>
          <w:sz w:val="24"/>
        </w:rPr>
      </w:pP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>Раздел 2</w:t>
      </w:r>
      <w:r w:rsidRPr="00BA0B06">
        <w:rPr>
          <w:rFonts w:ascii="Arial" w:hAnsi="Arial" w:cs="Arial"/>
          <w:sz w:val="24"/>
        </w:rPr>
        <w:t xml:space="preserve">. </w:t>
      </w:r>
      <w:r w:rsidRPr="00BA0B06">
        <w:rPr>
          <w:rStyle w:val="22"/>
          <w:rFonts w:ascii="Arial" w:hAnsi="Arial" w:cs="Arial"/>
          <w:sz w:val="24"/>
        </w:rPr>
        <w:t xml:space="preserve">ЦЕЛЬ И </w:t>
      </w:r>
      <w:r w:rsidRPr="00BA0B06">
        <w:rPr>
          <w:rFonts w:ascii="Arial" w:hAnsi="Arial" w:cs="Arial"/>
          <w:sz w:val="24"/>
        </w:rPr>
        <w:t>ЗАДАЧИ МУНИЦИПАЛЬНОЙ ПРОГРАММЫ,</w:t>
      </w:r>
    </w:p>
    <w:p w:rsidR="00620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 xml:space="preserve">ЦЕЛЕВЫЕ ПОКАЗАТЕЛИ </w:t>
      </w:r>
      <w:r w:rsidRPr="00BA0B06">
        <w:rPr>
          <w:rFonts w:ascii="Arial" w:hAnsi="Arial" w:cs="Arial"/>
          <w:sz w:val="24"/>
        </w:rPr>
        <w:t>МУНИЦИПАЛЬНОЙ ПРОГРАММЫ,</w:t>
      </w:r>
      <w:r w:rsidR="00B64DB5">
        <w:rPr>
          <w:rFonts w:ascii="Arial" w:hAnsi="Arial" w:cs="Arial"/>
          <w:sz w:val="24"/>
        </w:rPr>
        <w:t xml:space="preserve"> </w:t>
      </w:r>
      <w:r w:rsidRPr="00BA0B06">
        <w:rPr>
          <w:rFonts w:ascii="Arial" w:hAnsi="Arial" w:cs="Arial"/>
          <w:sz w:val="24"/>
        </w:rPr>
        <w:t>СРОКИ РЕАЛИЗАЦИИ</w:t>
      </w:r>
    </w:p>
    <w:p w:rsidR="00B64DB5" w:rsidRPr="00BA0B06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620DB5" w:rsidRPr="00BA0B06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Style w:val="22"/>
          <w:rFonts w:ascii="Arial" w:hAnsi="Arial" w:cs="Arial"/>
          <w:sz w:val="24"/>
        </w:rPr>
        <w:t xml:space="preserve">1. </w:t>
      </w:r>
      <w:r w:rsidR="007A6D79" w:rsidRPr="00BA0B06">
        <w:rPr>
          <w:rStyle w:val="22"/>
          <w:rFonts w:ascii="Arial" w:hAnsi="Arial" w:cs="Arial"/>
          <w:sz w:val="24"/>
        </w:rPr>
        <w:t xml:space="preserve">Основной </w:t>
      </w:r>
      <w:r w:rsidR="007A6D79" w:rsidRPr="00BA0B06">
        <w:rPr>
          <w:rFonts w:ascii="Arial" w:hAnsi="Arial" w:cs="Arial"/>
          <w:sz w:val="24"/>
        </w:rPr>
        <w:t xml:space="preserve">целью </w:t>
      </w:r>
      <w:r w:rsidR="007A6D79" w:rsidRPr="00BA0B06">
        <w:rPr>
          <w:rStyle w:val="22"/>
          <w:rFonts w:ascii="Arial" w:hAnsi="Arial" w:cs="Arial"/>
          <w:sz w:val="24"/>
        </w:rPr>
        <w:t xml:space="preserve">муниципальной </w:t>
      </w:r>
      <w:r w:rsidR="007A6D79" w:rsidRPr="00BA0B06">
        <w:rPr>
          <w:rFonts w:ascii="Arial" w:hAnsi="Arial" w:cs="Arial"/>
          <w:sz w:val="24"/>
        </w:rPr>
        <w:t xml:space="preserve">программы является повышение уровня </w:t>
      </w:r>
      <w:r w:rsidR="007A6D79" w:rsidRPr="00BA0B06">
        <w:rPr>
          <w:rStyle w:val="22"/>
          <w:rFonts w:ascii="Arial" w:hAnsi="Arial" w:cs="Arial"/>
          <w:sz w:val="24"/>
        </w:rPr>
        <w:t xml:space="preserve">благоустройства </w:t>
      </w:r>
      <w:r w:rsidR="007A6D79" w:rsidRPr="00BA0B06">
        <w:rPr>
          <w:rFonts w:ascii="Arial" w:hAnsi="Arial" w:cs="Arial"/>
          <w:sz w:val="24"/>
        </w:rPr>
        <w:t>территорий муниципального образования «Шаралдай»</w:t>
      </w:r>
    </w:p>
    <w:p w:rsidR="00620DB5" w:rsidRPr="00BA0B06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Style w:val="22"/>
          <w:rFonts w:ascii="Arial" w:hAnsi="Arial" w:cs="Arial"/>
          <w:sz w:val="24"/>
        </w:rPr>
        <w:lastRenderedPageBreak/>
        <w:t xml:space="preserve">2. </w:t>
      </w:r>
      <w:r w:rsidR="007A6D79" w:rsidRPr="00BA0B06">
        <w:rPr>
          <w:rStyle w:val="22"/>
          <w:rFonts w:ascii="Arial" w:hAnsi="Arial" w:cs="Arial"/>
          <w:sz w:val="24"/>
        </w:rPr>
        <w:t xml:space="preserve">Основные </w:t>
      </w:r>
      <w:r w:rsidR="007A6D79" w:rsidRPr="00BA0B06">
        <w:rPr>
          <w:rFonts w:ascii="Arial" w:hAnsi="Arial" w:cs="Arial"/>
          <w:sz w:val="24"/>
        </w:rPr>
        <w:t xml:space="preserve">задачи муниципальной программы, направленные на достижение </w:t>
      </w:r>
      <w:r w:rsidR="007A6D79" w:rsidRPr="00BA0B06">
        <w:rPr>
          <w:rStyle w:val="22"/>
          <w:rFonts w:ascii="Arial" w:hAnsi="Arial" w:cs="Arial"/>
          <w:sz w:val="24"/>
        </w:rPr>
        <w:t xml:space="preserve">вышеуказанных </w:t>
      </w:r>
      <w:r w:rsidR="007A6D79" w:rsidRPr="00BA0B06">
        <w:rPr>
          <w:rFonts w:ascii="Arial" w:hAnsi="Arial" w:cs="Arial"/>
          <w:sz w:val="24"/>
        </w:rPr>
        <w:t>целей, заключаются в следующем:</w:t>
      </w:r>
    </w:p>
    <w:p w:rsidR="00620DB5" w:rsidRPr="00BA0B06" w:rsidRDefault="007A6D79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>а)</w:t>
      </w:r>
      <w:r w:rsidR="00B64DB5">
        <w:rPr>
          <w:rFonts w:ascii="Arial" w:hAnsi="Arial" w:cs="Arial"/>
          <w:sz w:val="24"/>
        </w:rPr>
        <w:t xml:space="preserve"> </w:t>
      </w:r>
      <w:r w:rsidRPr="00BA0B06">
        <w:rPr>
          <w:rFonts w:ascii="Arial" w:hAnsi="Arial" w:cs="Arial"/>
          <w:sz w:val="24"/>
        </w:rPr>
        <w:t>повышение уровня благоустройства территорий общего пользования муницип</w:t>
      </w:r>
      <w:r w:rsidR="00A819A2">
        <w:rPr>
          <w:rFonts w:ascii="Arial" w:hAnsi="Arial" w:cs="Arial"/>
          <w:sz w:val="24"/>
        </w:rPr>
        <w:t>ального образования «Шаралдай»;</w:t>
      </w:r>
    </w:p>
    <w:p w:rsidR="00620DB5" w:rsidRDefault="00A819A2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</w:t>
      </w:r>
      <w:r w:rsidR="00B64DB5">
        <w:rPr>
          <w:rFonts w:ascii="Arial" w:hAnsi="Arial" w:cs="Arial"/>
          <w:sz w:val="24"/>
        </w:rPr>
        <w:t xml:space="preserve">) </w:t>
      </w:r>
      <w:r w:rsidR="007A6D79" w:rsidRPr="00BA0B06">
        <w:rPr>
          <w:rFonts w:ascii="Arial" w:hAnsi="Arial" w:cs="Arial"/>
          <w:sz w:val="24"/>
        </w:rPr>
        <w:t xml:space="preserve">повышение уровня вовлеченности заинтересованных граждан, </w:t>
      </w:r>
      <w:r w:rsidR="007A6D79" w:rsidRPr="00BA0B06">
        <w:rPr>
          <w:rStyle w:val="22"/>
          <w:rFonts w:ascii="Arial" w:hAnsi="Arial" w:cs="Arial"/>
          <w:sz w:val="24"/>
        </w:rPr>
        <w:t xml:space="preserve">организаций </w:t>
      </w:r>
      <w:r w:rsidR="007A6D79" w:rsidRPr="00BA0B06">
        <w:rPr>
          <w:rFonts w:ascii="Arial" w:hAnsi="Arial" w:cs="Arial"/>
          <w:sz w:val="24"/>
        </w:rPr>
        <w:t>в реализацию мероприятий по благоустройству территории муниципального</w:t>
      </w:r>
      <w:r w:rsidR="00B64DB5">
        <w:rPr>
          <w:rFonts w:ascii="Arial" w:hAnsi="Arial" w:cs="Arial"/>
          <w:sz w:val="24"/>
        </w:rPr>
        <w:t xml:space="preserve"> </w:t>
      </w:r>
      <w:r w:rsidR="007A6D79" w:rsidRPr="00BA0B06">
        <w:rPr>
          <w:rFonts w:ascii="Arial" w:hAnsi="Arial" w:cs="Arial"/>
          <w:sz w:val="24"/>
        </w:rPr>
        <w:t>образования «Шаралдай»</w:t>
      </w:r>
      <w:r>
        <w:rPr>
          <w:rFonts w:ascii="Arial" w:hAnsi="Arial" w:cs="Arial"/>
          <w:sz w:val="24"/>
        </w:rPr>
        <w:t>.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3. </w:t>
      </w:r>
      <w:r w:rsidR="007A6D79" w:rsidRPr="00B64DB5">
        <w:rPr>
          <w:rFonts w:ascii="Arial" w:hAnsi="Arial" w:cs="Arial"/>
          <w:sz w:val="24"/>
          <w:szCs w:val="24"/>
        </w:rPr>
        <w:t>В результате реализации мероприятий муниципальной программы ожидается с</w:t>
      </w:r>
      <w:r w:rsidR="00A819A2">
        <w:rPr>
          <w:rFonts w:ascii="Arial" w:hAnsi="Arial" w:cs="Arial"/>
          <w:sz w:val="24"/>
          <w:szCs w:val="24"/>
        </w:rPr>
        <w:t>нижение доли неблагоустроенных</w:t>
      </w:r>
      <w:r w:rsidR="007A6D79" w:rsidRPr="00B64DB5">
        <w:rPr>
          <w:rFonts w:ascii="Arial" w:hAnsi="Arial" w:cs="Arial"/>
          <w:sz w:val="24"/>
          <w:szCs w:val="24"/>
        </w:rPr>
        <w:t xml:space="preserve"> муниципальных территорий общего пользования.</w:t>
      </w:r>
    </w:p>
    <w:p w:rsidR="00620DB5" w:rsidRPr="00B64DB5" w:rsidRDefault="00B64DB5" w:rsidP="00C83DF8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4. </w:t>
      </w:r>
      <w:r w:rsidR="007A6D79" w:rsidRPr="00B64DB5">
        <w:rPr>
          <w:rFonts w:ascii="Arial" w:hAnsi="Arial" w:cs="Arial"/>
          <w:sz w:val="24"/>
          <w:szCs w:val="24"/>
        </w:rPr>
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</w:t>
      </w:r>
      <w:r w:rsidR="00C83DF8">
        <w:rPr>
          <w:rFonts w:ascii="Arial" w:hAnsi="Arial" w:cs="Arial"/>
          <w:sz w:val="24"/>
          <w:szCs w:val="24"/>
        </w:rPr>
        <w:t xml:space="preserve"> сел</w:t>
      </w:r>
      <w:r w:rsidR="007A6D79" w:rsidRPr="00B64DB5">
        <w:rPr>
          <w:rFonts w:ascii="Arial" w:hAnsi="Arial" w:cs="Arial"/>
          <w:sz w:val="24"/>
          <w:szCs w:val="24"/>
        </w:rPr>
        <w:t>а.</w:t>
      </w:r>
    </w:p>
    <w:p w:rsidR="00620DB5" w:rsidRPr="00B64DB5" w:rsidRDefault="00B64DB5" w:rsidP="00E73B9E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5. </w:t>
      </w:r>
      <w:r w:rsidR="007A6D79" w:rsidRPr="00B64DB5">
        <w:rPr>
          <w:rFonts w:ascii="Arial" w:hAnsi="Arial" w:cs="Arial"/>
          <w:sz w:val="24"/>
          <w:szCs w:val="24"/>
        </w:rPr>
        <w:t>Реализация муниципальной программы позволит</w:t>
      </w:r>
      <w:r w:rsidR="00E73B9E">
        <w:rPr>
          <w:rFonts w:ascii="Arial" w:hAnsi="Arial" w:cs="Arial"/>
          <w:sz w:val="24"/>
          <w:szCs w:val="24"/>
        </w:rPr>
        <w:t xml:space="preserve"> достичь заметных результатов по </w:t>
      </w:r>
      <w:r w:rsidR="007A6D79" w:rsidRPr="00B64DB5">
        <w:rPr>
          <w:rFonts w:ascii="Arial" w:hAnsi="Arial" w:cs="Arial"/>
          <w:sz w:val="24"/>
          <w:szCs w:val="24"/>
        </w:rPr>
        <w:t>благоустройств</w:t>
      </w:r>
      <w:r w:rsidR="00E73B9E">
        <w:rPr>
          <w:rFonts w:ascii="Arial" w:hAnsi="Arial" w:cs="Arial"/>
          <w:sz w:val="24"/>
          <w:szCs w:val="24"/>
        </w:rPr>
        <w:t>у</w:t>
      </w:r>
      <w:r w:rsidR="007A6D79" w:rsidRPr="00B64DB5">
        <w:rPr>
          <w:rFonts w:ascii="Arial" w:hAnsi="Arial" w:cs="Arial"/>
          <w:sz w:val="24"/>
          <w:szCs w:val="24"/>
        </w:rPr>
        <w:t xml:space="preserve"> муниципальных территорий общего пользования</w:t>
      </w:r>
      <w:r w:rsidR="00E73B9E">
        <w:rPr>
          <w:rFonts w:ascii="Arial" w:hAnsi="Arial" w:cs="Arial"/>
          <w:sz w:val="24"/>
          <w:szCs w:val="24"/>
        </w:rPr>
        <w:t>.</w:t>
      </w:r>
      <w:r w:rsidR="007A6D79" w:rsidRPr="00B64DB5">
        <w:rPr>
          <w:rFonts w:ascii="Arial" w:hAnsi="Arial" w:cs="Arial"/>
          <w:sz w:val="24"/>
          <w:szCs w:val="24"/>
        </w:rPr>
        <w:t xml:space="preserve"> Необходимым условием реализации программы является проведение мероприятий по благоустройству о</w:t>
      </w:r>
      <w:r w:rsidRPr="00B64DB5">
        <w:rPr>
          <w:rFonts w:ascii="Arial" w:hAnsi="Arial" w:cs="Arial"/>
          <w:sz w:val="24"/>
          <w:szCs w:val="24"/>
        </w:rPr>
        <w:t xml:space="preserve">бщественных территорий с учетом </w:t>
      </w:r>
      <w:r w:rsidR="007A6D79" w:rsidRPr="00B64DB5">
        <w:rPr>
          <w:rFonts w:ascii="Arial" w:hAnsi="Arial" w:cs="Arial"/>
          <w:sz w:val="24"/>
          <w:szCs w:val="24"/>
        </w:rPr>
        <w:t xml:space="preserve">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="007A6D79" w:rsidRPr="00B64DB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7A6D79" w:rsidRPr="00B64DB5">
        <w:rPr>
          <w:rFonts w:ascii="Arial" w:hAnsi="Arial" w:cs="Arial"/>
          <w:sz w:val="24"/>
          <w:szCs w:val="24"/>
        </w:rPr>
        <w:t xml:space="preserve"> групп населения.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6. </w:t>
      </w:r>
      <w:r w:rsidR="007A6D79" w:rsidRPr="00B64DB5">
        <w:rPr>
          <w:rFonts w:ascii="Arial" w:hAnsi="Arial" w:cs="Arial"/>
          <w:sz w:val="24"/>
          <w:szCs w:val="24"/>
        </w:rPr>
        <w:t>В отдельное мероприятие муниципальной программы выделено мероприятие «Актуализация Правил благоустройства территории муниципального образования «Шаралдай» в соответствии с федеральными требованиями».</w:t>
      </w:r>
    </w:p>
    <w:p w:rsidR="00B64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DB5" w:rsidRPr="00B64DB5" w:rsidRDefault="007A6D79" w:rsidP="00735E1C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Раздел </w:t>
      </w:r>
      <w:r w:rsidR="00146195">
        <w:rPr>
          <w:rFonts w:ascii="Arial" w:hAnsi="Arial" w:cs="Arial"/>
          <w:sz w:val="24"/>
          <w:szCs w:val="24"/>
        </w:rPr>
        <w:t>3</w:t>
      </w:r>
      <w:r w:rsidRPr="00B64DB5">
        <w:rPr>
          <w:rFonts w:ascii="Arial" w:hAnsi="Arial" w:cs="Arial"/>
          <w:sz w:val="24"/>
          <w:szCs w:val="24"/>
        </w:rPr>
        <w:t>. АНАЛИЗ РИСКОВ РЕАЛИ</w:t>
      </w:r>
      <w:r w:rsidR="00735E1C">
        <w:rPr>
          <w:rFonts w:ascii="Arial" w:hAnsi="Arial" w:cs="Arial"/>
          <w:sz w:val="24"/>
          <w:szCs w:val="24"/>
        </w:rPr>
        <w:t xml:space="preserve">ЗАЦИИ МУНИЦИПАЛЬНОЙ ПРОГРАММЫ И </w:t>
      </w:r>
      <w:r w:rsidRPr="00B64DB5">
        <w:rPr>
          <w:rFonts w:ascii="Arial" w:hAnsi="Arial" w:cs="Arial"/>
          <w:sz w:val="24"/>
          <w:szCs w:val="24"/>
        </w:rPr>
        <w:t>ОПИСАНИЕ</w:t>
      </w:r>
      <w:r w:rsidR="00735E1C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МЕР УПРАВЛЕНИЯ РИС</w:t>
      </w:r>
      <w:r w:rsidR="00735E1C">
        <w:rPr>
          <w:rFonts w:ascii="Arial" w:hAnsi="Arial" w:cs="Arial"/>
          <w:sz w:val="24"/>
          <w:szCs w:val="24"/>
        </w:rPr>
        <w:t xml:space="preserve">КАМИ РЕАЛИЗАЦИИ ГОСУДАРСТВЕННОЙ </w:t>
      </w:r>
      <w:r w:rsidRPr="00B64DB5">
        <w:rPr>
          <w:rFonts w:ascii="Arial" w:hAnsi="Arial" w:cs="Arial"/>
          <w:sz w:val="24"/>
          <w:szCs w:val="24"/>
        </w:rPr>
        <w:t>ПРОГРАММЫ</w:t>
      </w:r>
    </w:p>
    <w:p w:rsidR="00620DB5" w:rsidRPr="00B64DB5" w:rsidRDefault="007A6D79" w:rsidP="00735E1C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При реализации муниципальной программы могут возникнуть риски, </w:t>
      </w:r>
      <w:r w:rsidR="00735E1C">
        <w:rPr>
          <w:rFonts w:ascii="Arial" w:hAnsi="Arial" w:cs="Arial"/>
          <w:sz w:val="24"/>
          <w:szCs w:val="24"/>
        </w:rPr>
        <w:t xml:space="preserve">оказывающие влияние на конечные </w:t>
      </w:r>
      <w:r w:rsidRPr="00B64DB5">
        <w:rPr>
          <w:rFonts w:ascii="Arial" w:hAnsi="Arial" w:cs="Arial"/>
          <w:sz w:val="24"/>
          <w:szCs w:val="24"/>
        </w:rPr>
        <w:t>результаты реализации мероприятий</w:t>
      </w:r>
      <w:r w:rsidR="00735E1C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муниципальной программы, к числу которых относятся:</w:t>
      </w:r>
    </w:p>
    <w:p w:rsidR="00620DB5" w:rsidRPr="00B64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бюджетные риски, связанные с дефицитом областного и местного бюджетов и возможностью невыполнения обязательств по </w:t>
      </w:r>
      <w:proofErr w:type="spellStart"/>
      <w:r w:rsidR="007A6D79" w:rsidRPr="00B64DB5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="007A6D79" w:rsidRPr="00B64DB5">
        <w:rPr>
          <w:rFonts w:ascii="Arial" w:hAnsi="Arial" w:cs="Arial"/>
          <w:sz w:val="24"/>
          <w:szCs w:val="24"/>
        </w:rPr>
        <w:t xml:space="preserve"> мероприятий муниципальной программы;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4982"/>
          <w:tab w:val="left" w:pos="6794"/>
          <w:tab w:val="left" w:pos="8543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социальные риски</w:t>
      </w:r>
      <w:r>
        <w:rPr>
          <w:rFonts w:ascii="Arial" w:hAnsi="Arial" w:cs="Arial"/>
          <w:sz w:val="24"/>
          <w:szCs w:val="24"/>
        </w:rPr>
        <w:t xml:space="preserve">, связанные с низкой социальной </w:t>
      </w:r>
      <w:r w:rsidR="007A6D79" w:rsidRPr="00B64DB5">
        <w:rPr>
          <w:rFonts w:ascii="Arial" w:hAnsi="Arial" w:cs="Arial"/>
          <w:sz w:val="24"/>
          <w:szCs w:val="24"/>
        </w:rPr>
        <w:t>активностью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населения, отсутствием массовой культуры соучастия в благоустройстве дворовых территорий и т.д.;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управленческие </w:t>
      </w:r>
      <w:r>
        <w:rPr>
          <w:rFonts w:ascii="Arial" w:hAnsi="Arial" w:cs="Arial"/>
          <w:sz w:val="24"/>
          <w:szCs w:val="24"/>
        </w:rPr>
        <w:t xml:space="preserve">(внутренние) </w:t>
      </w:r>
      <w:r w:rsidR="007A6D79" w:rsidRPr="00B64DB5">
        <w:rPr>
          <w:rFonts w:ascii="Arial" w:hAnsi="Arial" w:cs="Arial"/>
          <w:sz w:val="24"/>
          <w:szCs w:val="24"/>
        </w:rPr>
        <w:t>риски, связанные с неэффективным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управлением реализацией муниципальной программы, низ</w:t>
      </w:r>
      <w:r>
        <w:rPr>
          <w:rFonts w:ascii="Arial" w:hAnsi="Arial" w:cs="Arial"/>
          <w:sz w:val="24"/>
          <w:szCs w:val="24"/>
        </w:rPr>
        <w:t xml:space="preserve">ким качеством межведомственного </w:t>
      </w:r>
      <w:r w:rsidR="007A6D79" w:rsidRPr="00B64DB5">
        <w:rPr>
          <w:rFonts w:ascii="Arial" w:hAnsi="Arial" w:cs="Arial"/>
          <w:sz w:val="24"/>
          <w:szCs w:val="24"/>
        </w:rPr>
        <w:t>взаимоде</w:t>
      </w:r>
      <w:r>
        <w:rPr>
          <w:rFonts w:ascii="Arial" w:hAnsi="Arial" w:cs="Arial"/>
          <w:sz w:val="24"/>
          <w:szCs w:val="24"/>
        </w:rPr>
        <w:t xml:space="preserve">йствия, недостаточным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контролем </w:t>
      </w:r>
      <w:r w:rsidR="007A6D79" w:rsidRPr="00B64DB5">
        <w:rPr>
          <w:rFonts w:ascii="Arial" w:hAnsi="Arial" w:cs="Arial"/>
          <w:sz w:val="24"/>
          <w:szCs w:val="24"/>
        </w:rPr>
        <w:t>за</w:t>
      </w:r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ходом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реализации муниципальной программы и т. д.;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1907"/>
          <w:tab w:val="left" w:pos="3342"/>
          <w:tab w:val="left" w:pos="6174"/>
          <w:tab w:val="left" w:pos="8543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риски, которые могут </w:t>
      </w:r>
      <w:r w:rsidR="007A6D79" w:rsidRPr="00B64DB5">
        <w:rPr>
          <w:rFonts w:ascii="Arial" w:hAnsi="Arial" w:cs="Arial"/>
          <w:sz w:val="24"/>
          <w:szCs w:val="24"/>
        </w:rPr>
        <w:t>препятс</w:t>
      </w:r>
      <w:r>
        <w:rPr>
          <w:rFonts w:ascii="Arial" w:hAnsi="Arial" w:cs="Arial"/>
          <w:sz w:val="24"/>
          <w:szCs w:val="24"/>
        </w:rPr>
        <w:t xml:space="preserve">твовать </w:t>
      </w:r>
      <w:r w:rsidR="007A6D79" w:rsidRPr="00B64DB5">
        <w:rPr>
          <w:rFonts w:ascii="Arial" w:hAnsi="Arial" w:cs="Arial"/>
          <w:sz w:val="24"/>
          <w:szCs w:val="24"/>
        </w:rPr>
        <w:t>выполнению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муниципальной программы.</w:t>
      </w:r>
    </w:p>
    <w:p w:rsidR="00620DB5" w:rsidRPr="00B64DB5" w:rsidRDefault="00735E1C" w:rsidP="00465262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предотвращения рисков, </w:t>
      </w:r>
      <w:r w:rsidR="007A6D79" w:rsidRPr="00B64DB5">
        <w:rPr>
          <w:rFonts w:ascii="Arial" w:hAnsi="Arial" w:cs="Arial"/>
          <w:sz w:val="24"/>
          <w:szCs w:val="24"/>
        </w:rPr>
        <w:t>снижения вероятности возникновения</w:t>
      </w:r>
      <w:r w:rsidR="00465262">
        <w:rPr>
          <w:rFonts w:ascii="Arial" w:hAnsi="Arial" w:cs="Arial"/>
          <w:sz w:val="24"/>
          <w:szCs w:val="24"/>
        </w:rPr>
        <w:t xml:space="preserve"> н</w:t>
      </w:r>
      <w:r w:rsidR="007A6D79" w:rsidRPr="00B64DB5">
        <w:rPr>
          <w:rFonts w:ascii="Arial" w:hAnsi="Arial" w:cs="Arial"/>
          <w:sz w:val="24"/>
          <w:szCs w:val="24"/>
        </w:rPr>
        <w:t>еблагопри</w:t>
      </w:r>
      <w:r>
        <w:rPr>
          <w:rFonts w:ascii="Arial" w:hAnsi="Arial" w:cs="Arial"/>
          <w:sz w:val="24"/>
          <w:szCs w:val="24"/>
        </w:rPr>
        <w:t xml:space="preserve">ятных последствий и обеспечения </w:t>
      </w:r>
      <w:r w:rsidR="007A6D79" w:rsidRPr="00B64DB5">
        <w:rPr>
          <w:rFonts w:ascii="Arial" w:hAnsi="Arial" w:cs="Arial"/>
          <w:sz w:val="24"/>
          <w:szCs w:val="24"/>
        </w:rPr>
        <w:t>плановой</w:t>
      </w:r>
      <w:r w:rsidR="00465262"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реализации мероприятий муниципальной программы предусмотрены следующие меры:</w:t>
      </w:r>
    </w:p>
    <w:p w:rsidR="00620DB5" w:rsidRPr="00B64DB5" w:rsidRDefault="00B64DB5" w:rsidP="00465262">
      <w:pPr>
        <w:pStyle w:val="20"/>
        <w:shd w:val="clear" w:color="auto" w:fill="auto"/>
        <w:tabs>
          <w:tab w:val="left" w:pos="2586"/>
          <w:tab w:val="left" w:pos="6794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информационно-разъяснительной </w:t>
      </w:r>
      <w:r w:rsidR="007A6D79" w:rsidRPr="00B64DB5">
        <w:rPr>
          <w:rFonts w:ascii="Arial" w:hAnsi="Arial" w:cs="Arial"/>
          <w:sz w:val="24"/>
          <w:szCs w:val="24"/>
        </w:rPr>
        <w:t>работы в средствах</w:t>
      </w:r>
      <w:r w:rsidR="00465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массовой информации в целях </w:t>
      </w:r>
      <w:r w:rsidR="007A6D79" w:rsidRPr="00B64DB5">
        <w:rPr>
          <w:rFonts w:ascii="Arial" w:hAnsi="Arial" w:cs="Arial"/>
          <w:sz w:val="24"/>
          <w:szCs w:val="24"/>
        </w:rPr>
        <w:t>стимулирования активности участия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 xml:space="preserve">граждан и </w:t>
      </w:r>
      <w:proofErr w:type="spellStart"/>
      <w:proofErr w:type="gramStart"/>
      <w:r w:rsidR="007A6D79" w:rsidRPr="00B64DB5">
        <w:rPr>
          <w:rFonts w:ascii="Arial" w:hAnsi="Arial" w:cs="Arial"/>
          <w:sz w:val="24"/>
          <w:szCs w:val="24"/>
        </w:rPr>
        <w:t>бизнес-структур</w:t>
      </w:r>
      <w:proofErr w:type="spellEnd"/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в реализации проектов по благоустройству;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1570"/>
          <w:tab w:val="left" w:pos="540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муниципальной п</w:t>
      </w:r>
      <w:r>
        <w:rPr>
          <w:rFonts w:ascii="Arial" w:hAnsi="Arial" w:cs="Arial"/>
          <w:sz w:val="24"/>
          <w:szCs w:val="24"/>
        </w:rPr>
        <w:t xml:space="preserve">рограммы, привлечение к участию </w:t>
      </w:r>
      <w:r w:rsidR="007A6D79" w:rsidRPr="00B64DB5">
        <w:rPr>
          <w:rFonts w:ascii="Arial" w:hAnsi="Arial" w:cs="Arial"/>
          <w:sz w:val="24"/>
          <w:szCs w:val="24"/>
        </w:rPr>
        <w:t>в реализации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благоустройству территорий;</w:t>
      </w:r>
    </w:p>
    <w:p w:rsidR="00620DB5" w:rsidRPr="00B64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осуществление общественного </w:t>
      </w:r>
      <w:proofErr w:type="gramStart"/>
      <w:r w:rsidR="007A6D79" w:rsidRPr="00B64DB5">
        <w:rPr>
          <w:rFonts w:ascii="Arial" w:hAnsi="Arial" w:cs="Arial"/>
          <w:sz w:val="24"/>
          <w:szCs w:val="24"/>
        </w:rPr>
        <w:t>контроля за</w:t>
      </w:r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реализацией мероприятий муниципальной программы;</w:t>
      </w:r>
    </w:p>
    <w:p w:rsidR="00620DB5" w:rsidRPr="00B64DB5" w:rsidRDefault="00735E1C" w:rsidP="00735E1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контроль и координация мероприятий со стороны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общественной комиссии;</w:t>
      </w:r>
    </w:p>
    <w:p w:rsidR="00620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проведение мониторинга за ходом выполнения муниципальной программы, в том числе за реализацией конкретных мероприятий в рамках указанной программы и т.п.</w:t>
      </w:r>
    </w:p>
    <w:p w:rsidR="00A35834" w:rsidRDefault="00A35834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146195" w:rsidRDefault="00146195" w:rsidP="0014619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ХАРАКТЕРИСТИКА ОСНОВНЫХ МЕРОПРИЯТИЙ МУНИЦИПАЛЬНОЙ ПРОГРАММЫ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Благоустройство общественных территорий включает в себя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проведение работ на территории общего пользования, которыми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беспрепятственно пользуется неограниченный круг лиц соответствующего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функционального назначения (площади, набережные, улицы, пешеходные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зоны, скверы, парки, иные территории).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Перечень общественных территорий, подлежащих благоустройству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2018-2022 годы, с перечнем видов работ, планируемых к выполнению,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определены планом мероприятий муниципальной программы.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Виды работ: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1) обеспечение освещения;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2) установка скамеек;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3) установка урн.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4) оборудование автомобильных парковок;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5) озеленение территорий;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6) обустройство площадок для отдыха;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7) обустройство контейнерных площадок;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8) обустройство ограждений;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11) обустройство пешеходных дорожек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12) иные виды работ.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Мероприятия по благоустройству общественных территорий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проводятся с учетом необходимости обеспечения физической,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пространственной и информационной доступности зданий, сооружений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 xml:space="preserve">общественных территорий для инвалидов и других </w:t>
      </w:r>
      <w:proofErr w:type="spellStart"/>
      <w:r w:rsidRPr="00A35834">
        <w:rPr>
          <w:rFonts w:ascii="Arial" w:hAnsi="Arial" w:cs="Arial"/>
          <w:color w:val="auto"/>
          <w:lang w:bidi="ar-SA"/>
        </w:rPr>
        <w:t>маломобильных</w:t>
      </w:r>
      <w:proofErr w:type="spellEnd"/>
      <w:r w:rsidRPr="00A35834">
        <w:rPr>
          <w:rFonts w:ascii="Arial" w:hAnsi="Arial" w:cs="Arial"/>
          <w:color w:val="auto"/>
          <w:lang w:bidi="ar-SA"/>
        </w:rPr>
        <w:t xml:space="preserve"> групп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населения.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всех общественных территорий подлежащих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 xml:space="preserve">благоустройству в 2018-2022 году (приложение </w:t>
      </w:r>
      <w:r w:rsidR="00146195">
        <w:rPr>
          <w:rFonts w:ascii="Arial" w:hAnsi="Arial" w:cs="Arial"/>
          <w:color w:val="auto"/>
          <w:lang w:bidi="ar-SA"/>
        </w:rPr>
        <w:t>1</w:t>
      </w:r>
      <w:r w:rsidRPr="00A35834">
        <w:rPr>
          <w:rFonts w:ascii="Arial" w:hAnsi="Arial" w:cs="Arial"/>
          <w:color w:val="auto"/>
          <w:lang w:bidi="ar-SA"/>
        </w:rPr>
        <w:t>), формируется исходя из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физического состояния общественной территории определенной по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результатам инвентаризации общественной территории, проведенной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порядке, установленном министерством жилищной политики, энергетики и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транспорта Иркутской области.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общественных территорий, подлежащих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благоустройству в 2018-2022 году, определяется планом мероприятий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муниципальной программы. Очередность благоустройства определяется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 поступления предложений заинтересованных лиц, в соответствии с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порядком и сроком представления, рассмотрения и оценки предложений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заинтересованных лиц о включении общественной территории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муниципальную программу, утвержденным постановлением администрации.</w:t>
      </w:r>
    </w:p>
    <w:p w:rsidR="00A35834" w:rsidRDefault="00A35834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Раздел 5. РЕСУРСНОЕ ОБЕСПЕЧЕНИЕ ГОСУДАРСТВЕННОЙ ПРОГРАММЫ</w:t>
      </w:r>
    </w:p>
    <w:p w:rsidR="00B64DB5" w:rsidRDefault="00B64DB5" w:rsidP="00B64DB5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146195" w:rsidRDefault="00146195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146195">
        <w:rPr>
          <w:rFonts w:ascii="Arial" w:hAnsi="Arial" w:cs="Arial"/>
          <w:color w:val="auto"/>
          <w:szCs w:val="28"/>
          <w:lang w:bidi="ar-SA"/>
        </w:rPr>
        <w:t>Основанием для привлечения средств федерального бюджета, средств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субсидий из областного бюджета является муниципальная программа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«Формирование современной городской среды» на 2018-2022 годы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lastRenderedPageBreak/>
        <w:t xml:space="preserve">государственной программы Иркутской области «Развитие </w:t>
      </w:r>
      <w:proofErr w:type="spellStart"/>
      <w:r w:rsidRPr="00146195">
        <w:rPr>
          <w:rFonts w:ascii="Arial" w:hAnsi="Arial" w:cs="Arial"/>
          <w:color w:val="auto"/>
          <w:szCs w:val="28"/>
          <w:lang w:bidi="ar-SA"/>
        </w:rPr>
        <w:t>жилищн</w:t>
      </w:r>
      <w:proofErr w:type="gramStart"/>
      <w:r w:rsidRPr="00146195">
        <w:rPr>
          <w:rFonts w:ascii="Arial" w:hAnsi="Arial" w:cs="Arial"/>
          <w:color w:val="auto"/>
          <w:szCs w:val="28"/>
          <w:lang w:bidi="ar-SA"/>
        </w:rPr>
        <w:t>о</w:t>
      </w:r>
      <w:proofErr w:type="spellEnd"/>
      <w:r w:rsidRPr="00146195">
        <w:rPr>
          <w:rFonts w:ascii="Arial" w:hAnsi="Arial" w:cs="Arial"/>
          <w:color w:val="auto"/>
          <w:szCs w:val="28"/>
          <w:lang w:bidi="ar-SA"/>
        </w:rPr>
        <w:t>-</w:t>
      </w:r>
      <w:proofErr w:type="gramEnd"/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коммунального хозяйства Иркутской Области» на 2014-2020 годы.</w:t>
      </w:r>
    </w:p>
    <w:p w:rsidR="00146195" w:rsidRPr="00146195" w:rsidRDefault="00146195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620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Раздел 6. ОЖИДАЕМЫЕ КОНЕЧНЫЕ РЕЗУЛЬТАТЫ РЕАЛИЗАЦИИ ГОСУДАРСТВЕННОЙ</w:t>
      </w:r>
      <w:r w:rsidR="00B64DB5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ПРОГРАММЫ</w:t>
      </w:r>
    </w:p>
    <w:p w:rsidR="00B64DB5" w:rsidRPr="00B64DB5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840"/>
        <w:jc w:val="left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Количество реализованных проектов </w:t>
      </w:r>
      <w:r w:rsidRPr="00626557">
        <w:rPr>
          <w:rFonts w:ascii="Arial" w:hAnsi="Arial" w:cs="Arial"/>
          <w:sz w:val="24"/>
          <w:szCs w:val="24"/>
        </w:rPr>
        <w:t>по благоустройству общественных территорий в муниципальном образовании «Шаралдай</w:t>
      </w:r>
      <w:r w:rsidR="00465262" w:rsidRPr="00626557">
        <w:rPr>
          <w:rFonts w:ascii="Arial" w:hAnsi="Arial" w:cs="Arial"/>
          <w:sz w:val="24"/>
          <w:szCs w:val="24"/>
        </w:rPr>
        <w:t xml:space="preserve">» - </w:t>
      </w:r>
      <w:r w:rsidR="00626557">
        <w:rPr>
          <w:rFonts w:ascii="Arial" w:hAnsi="Arial" w:cs="Arial"/>
          <w:sz w:val="24"/>
          <w:szCs w:val="24"/>
        </w:rPr>
        <w:t>10</w:t>
      </w:r>
      <w:r w:rsidRPr="00626557">
        <w:rPr>
          <w:rFonts w:ascii="Arial" w:hAnsi="Arial" w:cs="Arial"/>
          <w:sz w:val="24"/>
          <w:szCs w:val="24"/>
        </w:rPr>
        <w:t xml:space="preserve"> ед.</w:t>
      </w: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Основным ожидаемым результатом реализации муниципальной программы является повышение уровня благоустройства территори</w:t>
      </w:r>
      <w:r w:rsidR="00C83DF8">
        <w:rPr>
          <w:rFonts w:ascii="Arial" w:hAnsi="Arial" w:cs="Arial"/>
          <w:sz w:val="24"/>
          <w:szCs w:val="24"/>
        </w:rPr>
        <w:t>и</w:t>
      </w:r>
      <w:r w:rsidRPr="00B64DB5">
        <w:rPr>
          <w:rFonts w:ascii="Arial" w:hAnsi="Arial" w:cs="Arial"/>
          <w:sz w:val="24"/>
          <w:szCs w:val="24"/>
        </w:rPr>
        <w:t xml:space="preserve"> </w:t>
      </w:r>
      <w:r w:rsidR="00C83DF8">
        <w:rPr>
          <w:rFonts w:ascii="Arial" w:hAnsi="Arial" w:cs="Arial"/>
          <w:sz w:val="24"/>
          <w:szCs w:val="24"/>
        </w:rPr>
        <w:t>села Дундай.</w:t>
      </w:r>
    </w:p>
    <w:p w:rsidR="003F4568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</w:t>
      </w:r>
      <w:proofErr w:type="spellStart"/>
      <w:r w:rsidRPr="00B64DB5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B64DB5">
        <w:rPr>
          <w:rFonts w:ascii="Arial" w:hAnsi="Arial" w:cs="Arial"/>
          <w:sz w:val="24"/>
          <w:szCs w:val="24"/>
        </w:rPr>
        <w:t xml:space="preserve"> деятельности, отдыха и занятий спортом для жителей </w:t>
      </w:r>
      <w:r w:rsidR="00C83DF8">
        <w:rPr>
          <w:rFonts w:ascii="Arial" w:hAnsi="Arial" w:cs="Arial"/>
          <w:sz w:val="24"/>
          <w:szCs w:val="24"/>
        </w:rPr>
        <w:t>села Дундай.</w:t>
      </w:r>
    </w:p>
    <w:p w:rsidR="003F4568" w:rsidRDefault="003F4568">
      <w:pPr>
        <w:rPr>
          <w:rFonts w:ascii="Arial" w:eastAsia="Courier New" w:hAnsi="Arial" w:cs="Arial"/>
        </w:rPr>
      </w:pPr>
      <w:r>
        <w:rPr>
          <w:rFonts w:ascii="Arial" w:hAnsi="Arial" w:cs="Arial"/>
        </w:rPr>
        <w:br w:type="page"/>
      </w:r>
    </w:p>
    <w:p w:rsidR="003F4568" w:rsidRDefault="003F4568" w:rsidP="003F4568">
      <w:pPr>
        <w:widowControl/>
        <w:jc w:val="right"/>
        <w:rPr>
          <w:rFonts w:ascii="Arial" w:eastAsiaTheme="minorHAnsi" w:hAnsi="Arial" w:cs="Arial"/>
          <w:color w:val="auto"/>
          <w:szCs w:val="22"/>
          <w:lang w:eastAsia="en-US" w:bidi="ar-SA"/>
        </w:rPr>
        <w:sectPr w:rsidR="003F4568" w:rsidSect="00BA0B06"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3F4568" w:rsidRPr="003F4568" w:rsidRDefault="003F4568" w:rsidP="003F4568">
      <w:pPr>
        <w:widowControl/>
        <w:jc w:val="right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lastRenderedPageBreak/>
        <w:t>Приложение 1</w:t>
      </w:r>
    </w:p>
    <w:p w:rsidR="003F4568" w:rsidRPr="003F4568" w:rsidRDefault="003F4568" w:rsidP="003F4568">
      <w:pPr>
        <w:widowControl/>
        <w:jc w:val="center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Адресный перечень общественных территорий, нуждающихся в благоустройстве </w:t>
      </w:r>
    </w:p>
    <w:p w:rsidR="003F4568" w:rsidRPr="003F4568" w:rsidRDefault="003F4568" w:rsidP="003F4568">
      <w:pPr>
        <w:widowControl/>
        <w:jc w:val="center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t>и подлежащих благоустройству в 2018-2022 годах</w:t>
      </w:r>
    </w:p>
    <w:p w:rsidR="003F4568" w:rsidRPr="003F4568" w:rsidRDefault="003F4568" w:rsidP="003F4568">
      <w:pPr>
        <w:widowControl/>
        <w:jc w:val="both"/>
        <w:rPr>
          <w:rFonts w:ascii="Arial" w:eastAsiaTheme="minorHAnsi" w:hAnsi="Arial" w:cs="Arial"/>
          <w:color w:val="auto"/>
          <w:szCs w:val="22"/>
          <w:lang w:eastAsia="en-US" w:bidi="ar-SA"/>
        </w:rPr>
      </w:pPr>
    </w:p>
    <w:tbl>
      <w:tblPr>
        <w:tblStyle w:val="13"/>
        <w:tblW w:w="15107" w:type="dxa"/>
        <w:jc w:val="center"/>
        <w:tblInd w:w="35" w:type="dxa"/>
        <w:tblLayout w:type="fixed"/>
        <w:tblLook w:val="04A0"/>
      </w:tblPr>
      <w:tblGrid>
        <w:gridCol w:w="692"/>
        <w:gridCol w:w="1824"/>
        <w:gridCol w:w="1985"/>
        <w:gridCol w:w="1586"/>
        <w:gridCol w:w="4343"/>
        <w:gridCol w:w="1275"/>
        <w:gridCol w:w="1746"/>
        <w:gridCol w:w="1656"/>
      </w:tblGrid>
      <w:tr w:rsidR="00B3292C" w:rsidRPr="00DB1AE0" w:rsidTr="00AF7E0F">
        <w:trPr>
          <w:trHeight w:val="181"/>
          <w:jc w:val="center"/>
        </w:trPr>
        <w:tc>
          <w:tcPr>
            <w:tcW w:w="692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/</w:t>
            </w:r>
            <w:proofErr w:type="spellStart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3" w:type="dxa"/>
            <w:gridSpan w:val="5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746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Общая площадь общественной территории, кв.м.</w:t>
            </w:r>
          </w:p>
        </w:tc>
        <w:tc>
          <w:tcPr>
            <w:tcW w:w="1656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</w:tr>
      <w:tr w:rsidR="00B3292C" w:rsidRPr="00DB1AE0" w:rsidTr="00AF7E0F">
        <w:trPr>
          <w:trHeight w:val="355"/>
          <w:jc w:val="center"/>
        </w:trPr>
        <w:tc>
          <w:tcPr>
            <w:tcW w:w="692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муниципальный район Иркутской области/городской округ Иркутской области</w:t>
            </w:r>
          </w:p>
        </w:tc>
        <w:tc>
          <w:tcPr>
            <w:tcW w:w="1985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86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Населенный пункт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Номер дома (при наличии)</w:t>
            </w:r>
          </w:p>
        </w:tc>
        <w:tc>
          <w:tcPr>
            <w:tcW w:w="1746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</w:t>
            </w: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Халун,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7689</w:t>
            </w:r>
          </w:p>
        </w:tc>
        <w:tc>
          <w:tcPr>
            <w:tcW w:w="165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Молодежная,</w:t>
            </w:r>
          </w:p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3680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9869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Рабочий,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1393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Калинина,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9000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 Школьная,</w:t>
            </w:r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асфальтирование </w:t>
            </w: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площадки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остановки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школьных</w:t>
            </w:r>
            <w:proofErr w:type="gramEnd"/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автобусов вблизи МБОУ </w:t>
            </w:r>
            <w:proofErr w:type="spell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Дундайская</w:t>
            </w:r>
            <w:proofErr w:type="spellEnd"/>
          </w:p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 Халун,</w:t>
            </w:r>
          </w:p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парковой зоны,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Строительство детской спортивной площадки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</w:t>
            </w:r>
          </w:p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МБУК СКЦ «Шаралдай», установка урн, скамеек, обеспечение освещения территории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19А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188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Центральная, Обеспечение освещения территории памятника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Воинам</w:t>
            </w:r>
            <w:proofErr w:type="gramEnd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павшим в боях в годы Гражданской и Великой Отечественной войны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Центральная,</w:t>
            </w:r>
          </w:p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памятника Жертвам политических репрессий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35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</w:tbl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lastRenderedPageBreak/>
        <w:t>Приложение 2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к программе «Формирование современной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городской среды на 2018-2022 годы»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p w:rsidR="006B3C61" w:rsidRPr="006B3C61" w:rsidRDefault="006B3C61" w:rsidP="006B3C61">
      <w:pPr>
        <w:jc w:val="center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 xml:space="preserve">Визуализированный перечень образцов элементов благоустройства </w:t>
      </w:r>
    </w:p>
    <w:p w:rsidR="006B3C61" w:rsidRDefault="006B3C61" w:rsidP="006B3C61">
      <w:pPr>
        <w:jc w:val="center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Нормативная стоимость (единичные расценки) работ по благоустройству общественных территорий, включенных в минимальный перечень и дополнительный перечень</w:t>
      </w:r>
    </w:p>
    <w:p w:rsidR="006B3C61" w:rsidRPr="006B3C61" w:rsidRDefault="006B3C61" w:rsidP="006B3C61">
      <w:pPr>
        <w:jc w:val="center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tbl>
      <w:tblPr>
        <w:tblStyle w:val="24"/>
        <w:tblW w:w="0" w:type="auto"/>
        <w:tblInd w:w="250" w:type="dxa"/>
        <w:tblLayout w:type="fixed"/>
        <w:tblLook w:val="04A0"/>
      </w:tblPr>
      <w:tblGrid>
        <w:gridCol w:w="709"/>
        <w:gridCol w:w="3256"/>
        <w:gridCol w:w="1342"/>
        <w:gridCol w:w="1592"/>
        <w:gridCol w:w="5954"/>
        <w:gridCol w:w="2314"/>
      </w:tblGrid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color w:val="auto"/>
              </w:rPr>
              <w:t>№</w:t>
            </w:r>
          </w:p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proofErr w:type="spellStart"/>
            <w:proofErr w:type="gramStart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</w:t>
            </w:r>
            <w:proofErr w:type="spellEnd"/>
            <w:proofErr w:type="gramEnd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/</w:t>
            </w:r>
            <w:proofErr w:type="spellStart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256" w:type="dxa"/>
            <w:vAlign w:val="center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Вид работ (затрат)</w:t>
            </w:r>
          </w:p>
        </w:tc>
        <w:tc>
          <w:tcPr>
            <w:tcW w:w="1342" w:type="dxa"/>
            <w:vAlign w:val="center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Единицы</w:t>
            </w:r>
          </w:p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измерения</w:t>
            </w:r>
          </w:p>
        </w:tc>
        <w:tc>
          <w:tcPr>
            <w:tcW w:w="1592" w:type="dxa"/>
            <w:vAlign w:val="bottom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Нормативная стоимость (единичные расценки), тыс. рублей</w:t>
            </w:r>
          </w:p>
        </w:tc>
        <w:tc>
          <w:tcPr>
            <w:tcW w:w="5954" w:type="dxa"/>
            <w:vAlign w:val="center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Изображение</w:t>
            </w:r>
          </w:p>
        </w:tc>
        <w:tc>
          <w:tcPr>
            <w:tcW w:w="2314" w:type="dxa"/>
            <w:vAlign w:val="center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Примечание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6B3C61">
              <w:rPr>
                <w:rFonts w:ascii="Courier New" w:eastAsia="Times New Roman" w:hAnsi="Courier New" w:cs="Courier New"/>
                <w:bCs/>
              </w:rPr>
              <w:t>1. Установка скамеек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</w:rPr>
              <w:t>1.</w:t>
            </w:r>
            <w:r w:rsidRPr="006B3C61">
              <w:rPr>
                <w:rFonts w:ascii="Courier New" w:hAnsi="Courier New" w:cs="Courier New"/>
                <w:color w:val="auto"/>
                <w:szCs w:val="24"/>
              </w:rPr>
              <w:t>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Скамейка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«Эконом»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 шт.</w:t>
            </w: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9,0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493161" cy="1871330"/>
                  <wp:effectExtent l="19050" t="0" r="238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701" cy="186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Металл, дерево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 Установка урн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Урна металлическая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 шт.</w:t>
            </w: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6,0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520592" cy="1956391"/>
                  <wp:effectExtent l="19050" t="0" r="3408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3" cy="195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  <w:tr w:rsidR="0085304E" w:rsidRPr="006B3C61" w:rsidTr="00AF7E0F">
        <w:tc>
          <w:tcPr>
            <w:tcW w:w="15167" w:type="dxa"/>
            <w:gridSpan w:val="6"/>
          </w:tcPr>
          <w:p w:rsidR="0085304E" w:rsidRPr="0085304E" w:rsidRDefault="0085304E" w:rsidP="008530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4"/>
                <w:szCs w:val="28"/>
              </w:rPr>
              <w:lastRenderedPageBreak/>
              <w:t xml:space="preserve">3. </w:t>
            </w:r>
            <w:r w:rsidRPr="0085304E">
              <w:rPr>
                <w:rFonts w:ascii="Courier New" w:hAnsi="Courier New" w:cs="Courier New"/>
                <w:bCs/>
                <w:color w:val="auto"/>
                <w:sz w:val="24"/>
                <w:szCs w:val="28"/>
              </w:rPr>
              <w:t>Обеспечение освещения общественных территорий</w:t>
            </w:r>
          </w:p>
        </w:tc>
      </w:tr>
      <w:tr w:rsidR="0085304E" w:rsidRPr="006B3C61" w:rsidTr="00AF7E0F">
        <w:tc>
          <w:tcPr>
            <w:tcW w:w="709" w:type="dxa"/>
          </w:tcPr>
          <w:p w:rsidR="0085304E" w:rsidRPr="006B3C61" w:rsidRDefault="00C64D6B" w:rsidP="0085304E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</w:t>
            </w:r>
            <w:r w:rsidR="0085304E">
              <w:rPr>
                <w:rFonts w:ascii="Courier New" w:hAnsi="Courier New" w:cs="Courier New"/>
                <w:color w:val="auto"/>
              </w:rPr>
              <w:t>.1</w:t>
            </w:r>
          </w:p>
        </w:tc>
        <w:tc>
          <w:tcPr>
            <w:tcW w:w="3256" w:type="dxa"/>
          </w:tcPr>
          <w:p w:rsidR="0085304E" w:rsidRPr="0085304E" w:rsidRDefault="0085304E" w:rsidP="00B3292C">
            <w:pPr>
              <w:rPr>
                <w:rFonts w:ascii="Courier New" w:hAnsi="Courier New" w:cs="Courier New"/>
                <w:sz w:val="24"/>
              </w:rPr>
            </w:pPr>
            <w:r w:rsidRPr="0085304E">
              <w:rPr>
                <w:rFonts w:ascii="Courier New" w:hAnsi="Courier New" w:cs="Courier New"/>
                <w:sz w:val="24"/>
              </w:rPr>
              <w:t xml:space="preserve">Светильник уличный НКУ </w:t>
            </w:r>
            <w:r>
              <w:rPr>
                <w:rFonts w:ascii="Courier New" w:hAnsi="Courier New" w:cs="Courier New"/>
                <w:sz w:val="24"/>
              </w:rPr>
              <w:t>с кронштейном для крепления</w:t>
            </w:r>
          </w:p>
        </w:tc>
        <w:tc>
          <w:tcPr>
            <w:tcW w:w="1342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1 шт.</w:t>
            </w:r>
          </w:p>
        </w:tc>
        <w:tc>
          <w:tcPr>
            <w:tcW w:w="1592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2,4</w:t>
            </w:r>
          </w:p>
        </w:tc>
        <w:tc>
          <w:tcPr>
            <w:tcW w:w="5954" w:type="dxa"/>
          </w:tcPr>
          <w:p w:rsidR="0085304E" w:rsidRPr="006B3C61" w:rsidRDefault="0085304E" w:rsidP="006B3C61">
            <w:pPr>
              <w:jc w:val="center"/>
              <w:rPr>
                <w:rFonts w:ascii="Courier New" w:hAnsi="Courier New" w:cs="Courier New"/>
                <w:noProof/>
                <w:color w:val="auto"/>
              </w:rPr>
            </w:pPr>
            <w:r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891922" cy="2062716"/>
                  <wp:effectExtent l="19050" t="0" r="0" b="0"/>
                  <wp:docPr id="17" name="Рисунок 16" descr="svetilnik_ulichniy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ilnik_ulichniy_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14" cy="206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Дополнительный перечень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1. Оборудование детских площадок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Песочница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(Массив дерева,</w:t>
            </w:r>
            <w:proofErr w:type="gramEnd"/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фанера)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2,75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734029" cy="191386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450" cy="191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Дерево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1.2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spell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Качеля</w:t>
            </w:r>
            <w:proofErr w:type="spellEnd"/>
            <w:r w:rsidRPr="006B3C61">
              <w:rPr>
                <w:rFonts w:ascii="Courier New" w:hAnsi="Courier New" w:cs="Courier New"/>
                <w:color w:val="auto"/>
                <w:szCs w:val="24"/>
              </w:rPr>
              <w:t xml:space="preserve"> на жесткой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сцепке (Металл)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5,39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330745" cy="2009553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49" cy="201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Труба металлическая,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пиломатериал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Детский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спортивный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комплекс 0920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(3660*4400*3800</w:t>
            </w:r>
            <w:proofErr w:type="gramEnd"/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мм</w:t>
            </w:r>
            <w:proofErr w:type="gramEnd"/>
            <w:r w:rsidRPr="006B3C61">
              <w:rPr>
                <w:rFonts w:ascii="Courier New" w:hAnsi="Courier New" w:cs="Courier New"/>
                <w:color w:val="auto"/>
                <w:szCs w:val="24"/>
              </w:rPr>
              <w:t>.)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96,80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822372" cy="2083981"/>
                  <wp:effectExtent l="19050" t="0" r="6678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200" cy="208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Дерево, металл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2. Оборудование спортивной площадки</w:t>
            </w:r>
          </w:p>
        </w:tc>
      </w:tr>
      <w:tr w:rsidR="0085304E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Гимнастический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комплекс 0702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40,60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255778" cy="2137145"/>
                  <wp:effectExtent l="19050" t="0" r="1772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025" cy="21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b/>
                <w:bCs/>
                <w:color w:val="auto"/>
                <w:szCs w:val="28"/>
              </w:rPr>
              <w:t>3. Обустройство ограждений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3.1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Ограждение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металлическое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решетчатое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высотой 0,5 м</w:t>
            </w:r>
          </w:p>
        </w:tc>
        <w:tc>
          <w:tcPr>
            <w:tcW w:w="134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 м/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auto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1689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160625" cy="1158949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70" t="24664" r="6057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25" cy="115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lastRenderedPageBreak/>
              <w:t>3.2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Ограждение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детских площадок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высотой 0,7 м</w:t>
            </w:r>
          </w:p>
        </w:tc>
        <w:tc>
          <w:tcPr>
            <w:tcW w:w="134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 м/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auto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2119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754372" cy="1509823"/>
                  <wp:effectExtent l="1905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432" t="21076" r="13202" b="1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72" cy="150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</w:tbl>
    <w:p w:rsidR="006B3C61" w:rsidRPr="006B3C61" w:rsidRDefault="006B3C61" w:rsidP="006B3C61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620DB5" w:rsidRPr="00FD119E" w:rsidRDefault="00620DB5" w:rsidP="00FD119E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sectPr w:rsidR="00620DB5" w:rsidRPr="00FD119E" w:rsidSect="00AF7E0F">
      <w:pgSz w:w="16839" w:h="11907" w:orient="landscape" w:code="9"/>
      <w:pgMar w:top="567" w:right="284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45" w:rsidRDefault="00681945" w:rsidP="00620DB5">
      <w:r>
        <w:separator/>
      </w:r>
    </w:p>
  </w:endnote>
  <w:endnote w:type="continuationSeparator" w:id="0">
    <w:p w:rsidR="00681945" w:rsidRDefault="00681945" w:rsidP="0062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45" w:rsidRDefault="00681945"/>
  </w:footnote>
  <w:footnote w:type="continuationSeparator" w:id="0">
    <w:p w:rsidR="00681945" w:rsidRDefault="006819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0DF"/>
    <w:multiLevelType w:val="multilevel"/>
    <w:tmpl w:val="93E2BAA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05D9"/>
    <w:multiLevelType w:val="multilevel"/>
    <w:tmpl w:val="24AC2A3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C6D6E"/>
    <w:multiLevelType w:val="multilevel"/>
    <w:tmpl w:val="A35EFD3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04130"/>
    <w:multiLevelType w:val="multilevel"/>
    <w:tmpl w:val="1C8EF16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00870"/>
    <w:multiLevelType w:val="multilevel"/>
    <w:tmpl w:val="C69AB31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702CF"/>
    <w:multiLevelType w:val="multilevel"/>
    <w:tmpl w:val="DC3EE614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81CB5"/>
    <w:multiLevelType w:val="multilevel"/>
    <w:tmpl w:val="07F6ACA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0DB5"/>
    <w:rsid w:val="000A3901"/>
    <w:rsid w:val="00100693"/>
    <w:rsid w:val="00146195"/>
    <w:rsid w:val="001B661B"/>
    <w:rsid w:val="001E0FC4"/>
    <w:rsid w:val="001E52D3"/>
    <w:rsid w:val="0020602E"/>
    <w:rsid w:val="00226631"/>
    <w:rsid w:val="002417CC"/>
    <w:rsid w:val="0025502B"/>
    <w:rsid w:val="002776FD"/>
    <w:rsid w:val="00346BA1"/>
    <w:rsid w:val="00380429"/>
    <w:rsid w:val="00382117"/>
    <w:rsid w:val="003C2649"/>
    <w:rsid w:val="003F4568"/>
    <w:rsid w:val="00465262"/>
    <w:rsid w:val="004E5CF9"/>
    <w:rsid w:val="00505566"/>
    <w:rsid w:val="00506E65"/>
    <w:rsid w:val="0051643C"/>
    <w:rsid w:val="00604123"/>
    <w:rsid w:val="00620DB5"/>
    <w:rsid w:val="00626557"/>
    <w:rsid w:val="0066649D"/>
    <w:rsid w:val="00681945"/>
    <w:rsid w:val="006B3C61"/>
    <w:rsid w:val="00735E1C"/>
    <w:rsid w:val="007A6D79"/>
    <w:rsid w:val="007B6449"/>
    <w:rsid w:val="0085304E"/>
    <w:rsid w:val="00895228"/>
    <w:rsid w:val="008B2845"/>
    <w:rsid w:val="009E588E"/>
    <w:rsid w:val="00A35834"/>
    <w:rsid w:val="00A61CB4"/>
    <w:rsid w:val="00A74C75"/>
    <w:rsid w:val="00A819A2"/>
    <w:rsid w:val="00AC0FA6"/>
    <w:rsid w:val="00AF7E0F"/>
    <w:rsid w:val="00B3292C"/>
    <w:rsid w:val="00B64DB5"/>
    <w:rsid w:val="00BA0B06"/>
    <w:rsid w:val="00BE77BB"/>
    <w:rsid w:val="00C32274"/>
    <w:rsid w:val="00C54052"/>
    <w:rsid w:val="00C64D6B"/>
    <w:rsid w:val="00C83DF8"/>
    <w:rsid w:val="00CB31D9"/>
    <w:rsid w:val="00D62463"/>
    <w:rsid w:val="00D676F2"/>
    <w:rsid w:val="00D9343B"/>
    <w:rsid w:val="00DB1AE0"/>
    <w:rsid w:val="00E219D5"/>
    <w:rsid w:val="00E53589"/>
    <w:rsid w:val="00E72A9C"/>
    <w:rsid w:val="00E73B9E"/>
    <w:rsid w:val="00E938C3"/>
    <w:rsid w:val="00EE3F8B"/>
    <w:rsid w:val="00F123F5"/>
    <w:rsid w:val="00F31C28"/>
    <w:rsid w:val="00F92265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DB5"/>
    <w:rPr>
      <w:color w:val="000000"/>
    </w:rPr>
  </w:style>
  <w:style w:type="paragraph" w:styleId="1">
    <w:name w:val="heading 1"/>
    <w:basedOn w:val="a"/>
    <w:link w:val="10"/>
    <w:uiPriority w:val="9"/>
    <w:qFormat/>
    <w:rsid w:val="008530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DB5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20DB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620DB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62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20DB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20DB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20DB5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20DB5"/>
    <w:pPr>
      <w:shd w:val="clear" w:color="auto" w:fill="FFFFFF"/>
      <w:spacing w:before="480" w:after="60" w:line="0" w:lineRule="atLeast"/>
      <w:ind w:hanging="760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5">
    <w:name w:val="Основной текст (5)"/>
    <w:basedOn w:val="a"/>
    <w:link w:val="5Exact"/>
    <w:rsid w:val="00620DB5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620DB5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620DB5"/>
    <w:pPr>
      <w:shd w:val="clear" w:color="auto" w:fill="FFFFFF"/>
      <w:spacing w:before="3000"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Подпись к таблице"/>
    <w:basedOn w:val="a"/>
    <w:link w:val="a4"/>
    <w:rsid w:val="00620DB5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7A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43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Default">
    <w:name w:val="Default"/>
    <w:rsid w:val="0051643C"/>
    <w:pPr>
      <w:widowControl/>
      <w:autoSpaceDE w:val="0"/>
      <w:autoSpaceDN w:val="0"/>
      <w:adjustRightInd w:val="0"/>
    </w:pPr>
    <w:rPr>
      <w:rFonts w:ascii="Courier New" w:hAnsi="Courier New" w:cs="Courier New"/>
      <w:color w:val="000000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BA0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B0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A0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B06"/>
    <w:rPr>
      <w:color w:val="000000"/>
    </w:rPr>
  </w:style>
  <w:style w:type="table" w:customStyle="1" w:styleId="13">
    <w:name w:val="Сетка таблицы1"/>
    <w:basedOn w:val="a1"/>
    <w:next w:val="a6"/>
    <w:uiPriority w:val="59"/>
    <w:rsid w:val="003F4568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6B3C61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C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C6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04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List Paragraph"/>
    <w:basedOn w:val="a"/>
    <w:uiPriority w:val="34"/>
    <w:qFormat/>
    <w:rsid w:val="0085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2017-10-10T09:12:00Z</cp:lastPrinted>
  <dcterms:created xsi:type="dcterms:W3CDTF">2017-09-25T07:51:00Z</dcterms:created>
  <dcterms:modified xsi:type="dcterms:W3CDTF">2017-10-10T09:12:00Z</dcterms:modified>
</cp:coreProperties>
</file>